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40175" w14:textId="6AAA9B03" w:rsidR="000260D7" w:rsidRPr="008120EB" w:rsidRDefault="000260D7" w:rsidP="000260D7">
      <w:pPr>
        <w:pStyle w:val="NoSpacing"/>
        <w:ind w:left="0"/>
        <w:jc w:val="left"/>
        <w:rPr>
          <w:b/>
          <w:shd w:val="clear" w:color="auto" w:fill="FFFFFF"/>
          <w:lang w:val="en-US"/>
        </w:rPr>
      </w:pPr>
      <w:r w:rsidRPr="008120EB">
        <w:rPr>
          <w:b/>
          <w:shd w:val="clear" w:color="auto" w:fill="FFFFFF"/>
        </w:rPr>
        <w:t>Social Sciences Journal (SSJ)</w:t>
      </w:r>
      <w:r w:rsidRPr="008120EB">
        <w:rPr>
          <w:b/>
          <w:shd w:val="clear" w:color="auto" w:fill="FFFFFF"/>
          <w:lang w:val="en-US"/>
        </w:rPr>
        <w:t xml:space="preserve">                                              </w:t>
      </w:r>
      <w:r w:rsidRPr="008120EB">
        <w:rPr>
          <w:b/>
          <w:shd w:val="clear" w:color="auto" w:fill="FFFFFF"/>
        </w:rPr>
        <w:t xml:space="preserve">Vol. </w:t>
      </w:r>
      <w:r w:rsidRPr="008120EB">
        <w:rPr>
          <w:b/>
          <w:shd w:val="clear" w:color="auto" w:fill="FFFFFF"/>
          <w:lang w:val="en-US"/>
        </w:rPr>
        <w:t>3</w:t>
      </w:r>
      <w:r w:rsidRPr="008120EB">
        <w:rPr>
          <w:b/>
          <w:shd w:val="clear" w:color="auto" w:fill="FFFFFF"/>
        </w:rPr>
        <w:t xml:space="preserve"> No. </w:t>
      </w:r>
      <w:r w:rsidRPr="008120EB">
        <w:rPr>
          <w:b/>
          <w:shd w:val="clear" w:color="auto" w:fill="FFFFFF"/>
          <w:lang w:val="en-US"/>
        </w:rPr>
        <w:t>2 Mei 2024</w:t>
      </w:r>
    </w:p>
    <w:p w14:paraId="23D8D7C6" w14:textId="4BB8D0C2" w:rsidR="000260D7" w:rsidRPr="008120EB" w:rsidRDefault="000260D7" w:rsidP="000260D7">
      <w:pPr>
        <w:pStyle w:val="NoSpacing"/>
        <w:rPr>
          <w:b/>
          <w:shd w:val="clear" w:color="auto" w:fill="FFFFFF"/>
          <w:lang w:val="en-US"/>
        </w:rPr>
      </w:pPr>
      <w:r w:rsidRPr="008120EB">
        <w:rPr>
          <w:b/>
          <w:shd w:val="clear" w:color="auto" w:fill="FFFFFF"/>
          <w:lang w:val="en-US"/>
        </w:rPr>
        <w:t xml:space="preserve">                                                                        </w:t>
      </w:r>
      <w:r w:rsidR="00FF23C1">
        <w:rPr>
          <w:b/>
          <w:shd w:val="clear" w:color="auto" w:fill="FFFFFF"/>
          <w:lang w:val="en-US"/>
        </w:rPr>
        <w:t xml:space="preserve">    </w:t>
      </w:r>
      <w:r w:rsidRPr="008120EB">
        <w:rPr>
          <w:b/>
          <w:shd w:val="clear" w:color="auto" w:fill="FFFFFF"/>
        </w:rPr>
        <w:t xml:space="preserve">Page: </w:t>
      </w:r>
      <w:r w:rsidRPr="008120EB">
        <w:rPr>
          <w:b/>
          <w:shd w:val="clear" w:color="auto" w:fill="FFFFFF"/>
          <w:lang w:val="en-US"/>
        </w:rPr>
        <w:t xml:space="preserve">28 - </w:t>
      </w:r>
      <w:r w:rsidR="00FF23C1">
        <w:rPr>
          <w:b/>
          <w:shd w:val="clear" w:color="auto" w:fill="FFFFFF"/>
          <w:lang w:val="en-US"/>
        </w:rPr>
        <w:t>3</w:t>
      </w:r>
      <w:bookmarkStart w:id="0" w:name="_GoBack"/>
      <w:bookmarkEnd w:id="0"/>
      <w:r w:rsidR="00FF23C1">
        <w:rPr>
          <w:b/>
          <w:shd w:val="clear" w:color="auto" w:fill="FFFFFF"/>
          <w:lang w:val="en-US"/>
        </w:rPr>
        <w:t>7</w:t>
      </w:r>
    </w:p>
    <w:p w14:paraId="50DA7A8E" w14:textId="77777777" w:rsidR="000260D7" w:rsidRDefault="000260D7" w:rsidP="000260D7">
      <w:pPr>
        <w:pStyle w:val="NoSpacing"/>
      </w:pPr>
    </w:p>
    <w:p w14:paraId="689C7931" w14:textId="77777777" w:rsidR="000260D7" w:rsidRDefault="000260D7" w:rsidP="000260D7">
      <w:pPr>
        <w:pStyle w:val="NoSpacing"/>
      </w:pPr>
      <w:r>
        <w:rPr>
          <w:noProof/>
        </w:rPr>
        <mc:AlternateContent>
          <mc:Choice Requires="wps">
            <w:drawing>
              <wp:anchor distT="0" distB="0" distL="114300" distR="114300" simplePos="0" relativeHeight="251659264" behindDoc="0" locked="0" layoutInCell="1" allowOverlap="1" wp14:anchorId="64638009" wp14:editId="5833C457">
                <wp:simplePos x="0" y="0"/>
                <wp:positionH relativeFrom="column">
                  <wp:posOffset>6349</wp:posOffset>
                </wp:positionH>
                <wp:positionV relativeFrom="paragraph">
                  <wp:posOffset>27305</wp:posOffset>
                </wp:positionV>
                <wp:extent cx="5419725" cy="23813"/>
                <wp:effectExtent l="0" t="0" r="28575" b="33655"/>
                <wp:wrapNone/>
                <wp:docPr id="1" name="Straight Connector 1"/>
                <wp:cNvGraphicFramePr/>
                <a:graphic xmlns:a="http://schemas.openxmlformats.org/drawingml/2006/main">
                  <a:graphicData uri="http://schemas.microsoft.com/office/word/2010/wordprocessingShape">
                    <wps:wsp>
                      <wps:cNvCnPr/>
                      <wps:spPr>
                        <a:xfrm flipV="1">
                          <a:off x="0" y="0"/>
                          <a:ext cx="5419725" cy="238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7AFEC0"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pt,2.15pt" to="427.2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" strokecolor="#4472c4 [3204]" strokeweight=".5pt">
                <v:stroke joinstyle="miter"/>
              </v:line>
            </w:pict>
          </mc:Fallback>
        </mc:AlternateContent>
      </w:r>
    </w:p>
    <w:p w14:paraId="55E2444F" w14:textId="77777777" w:rsidR="000260D7" w:rsidRDefault="000260D7" w:rsidP="000260D7">
      <w:pPr>
        <w:pStyle w:val="NoSpacing"/>
      </w:pPr>
    </w:p>
    <w:p w14:paraId="7411D8A1" w14:textId="77777777" w:rsidR="000260D7" w:rsidRPr="00276FB9" w:rsidRDefault="000260D7" w:rsidP="000260D7">
      <w:pPr>
        <w:rPr>
          <w:rFonts w:ascii="Times New Roman" w:hAnsi="Times New Roman" w:cs="Times New Roman"/>
          <w:b/>
          <w:sz w:val="28"/>
          <w:szCs w:val="28"/>
        </w:rPr>
      </w:pPr>
    </w:p>
    <w:p w14:paraId="42B2E41F" w14:textId="61E39D2E" w:rsidR="00C163FC" w:rsidRPr="00276FB9" w:rsidRDefault="00AD67B4" w:rsidP="0017202B">
      <w:pPr>
        <w:jc w:val="center"/>
        <w:rPr>
          <w:rFonts w:ascii="Times New Roman" w:hAnsi="Times New Roman" w:cs="Times New Roman"/>
          <w:b/>
          <w:sz w:val="28"/>
          <w:szCs w:val="28"/>
        </w:rPr>
      </w:pPr>
      <w:r w:rsidRPr="00276FB9">
        <w:rPr>
          <w:rFonts w:ascii="Times New Roman" w:hAnsi="Times New Roman" w:cs="Times New Roman"/>
          <w:b/>
          <w:sz w:val="28"/>
          <w:szCs w:val="28"/>
        </w:rPr>
        <w:t xml:space="preserve">Analisa Limbah Jelantah Sebagai Model Bisnis Sosial Ecopreneurship </w:t>
      </w:r>
      <w:r w:rsidR="00A15C2B" w:rsidRPr="00276FB9">
        <w:rPr>
          <w:rFonts w:ascii="Times New Roman" w:hAnsi="Times New Roman" w:cs="Times New Roman"/>
          <w:b/>
          <w:sz w:val="28"/>
          <w:szCs w:val="28"/>
        </w:rPr>
        <w:t xml:space="preserve">di SDN </w:t>
      </w:r>
      <w:r w:rsidR="00D2494A" w:rsidRPr="00276FB9">
        <w:rPr>
          <w:rFonts w:ascii="Times New Roman" w:hAnsi="Times New Roman" w:cs="Times New Roman"/>
          <w:b/>
          <w:sz w:val="28"/>
          <w:szCs w:val="28"/>
        </w:rPr>
        <w:t xml:space="preserve">Rungkut Menanggal </w:t>
      </w:r>
      <w:commentRangeStart w:id="1"/>
      <w:commentRangeEnd w:id="1"/>
      <w:r w:rsidR="00A15C2B" w:rsidRPr="00276FB9">
        <w:rPr>
          <w:rFonts w:ascii="Times New Roman" w:hAnsi="Times New Roman" w:cs="Times New Roman"/>
          <w:b/>
          <w:sz w:val="28"/>
          <w:szCs w:val="28"/>
        </w:rPr>
        <w:t>I Surabaya</w:t>
      </w:r>
    </w:p>
    <w:p w14:paraId="059E57F2" w14:textId="26A0826F" w:rsidR="00A15C2B" w:rsidRPr="0017202B" w:rsidRDefault="00A15C2B" w:rsidP="0017202B">
      <w:pPr>
        <w:jc w:val="center"/>
        <w:rPr>
          <w:rFonts w:ascii="Times New Roman" w:hAnsi="Times New Roman" w:cs="Times New Roman"/>
          <w:b/>
          <w:sz w:val="28"/>
        </w:rPr>
      </w:pPr>
    </w:p>
    <w:p w14:paraId="691B339E" w14:textId="12321353" w:rsidR="00A15C2B" w:rsidRPr="0017202B" w:rsidRDefault="00A15C2B" w:rsidP="00276FB9">
      <w:pPr>
        <w:spacing w:line="240" w:lineRule="auto"/>
        <w:jc w:val="center"/>
        <w:rPr>
          <w:rFonts w:ascii="Times New Roman" w:hAnsi="Times New Roman" w:cs="Times New Roman"/>
          <w:sz w:val="24"/>
        </w:rPr>
      </w:pPr>
      <w:r w:rsidRPr="0017202B">
        <w:rPr>
          <w:rFonts w:ascii="Times New Roman" w:hAnsi="Times New Roman" w:cs="Times New Roman"/>
          <w:sz w:val="24"/>
        </w:rPr>
        <w:t>Richi Razak</w:t>
      </w:r>
      <w:r w:rsidR="005826D6" w:rsidRPr="0017202B">
        <w:rPr>
          <w:rFonts w:ascii="Times New Roman" w:hAnsi="Times New Roman" w:cs="Times New Roman"/>
          <w:sz w:val="24"/>
          <w:vertAlign w:val="superscript"/>
        </w:rPr>
        <w:t>1</w:t>
      </w:r>
      <w:r w:rsidRPr="0017202B">
        <w:rPr>
          <w:rFonts w:ascii="Times New Roman" w:hAnsi="Times New Roman" w:cs="Times New Roman"/>
          <w:sz w:val="24"/>
        </w:rPr>
        <w:t>, Nindya Kartika Kusmayati</w:t>
      </w:r>
      <w:r w:rsidR="005826D6" w:rsidRPr="0017202B">
        <w:rPr>
          <w:rFonts w:ascii="Times New Roman" w:hAnsi="Times New Roman" w:cs="Times New Roman"/>
          <w:sz w:val="24"/>
          <w:vertAlign w:val="superscript"/>
        </w:rPr>
        <w:t>2</w:t>
      </w:r>
      <w:r w:rsidR="00D2494A" w:rsidRPr="0017202B">
        <w:rPr>
          <w:rFonts w:ascii="Times New Roman" w:hAnsi="Times New Roman" w:cs="Times New Roman"/>
          <w:sz w:val="24"/>
        </w:rPr>
        <w:t>, Yuli Kurniawati</w:t>
      </w:r>
      <w:r w:rsidR="005826D6" w:rsidRPr="0017202B">
        <w:rPr>
          <w:rFonts w:ascii="Times New Roman" w:hAnsi="Times New Roman" w:cs="Times New Roman"/>
          <w:sz w:val="24"/>
          <w:vertAlign w:val="superscript"/>
        </w:rPr>
        <w:t>3</w:t>
      </w:r>
    </w:p>
    <w:p w14:paraId="0DEDCEBD" w14:textId="0EC0CE3A" w:rsidR="00A15C2B" w:rsidRPr="0017202B" w:rsidRDefault="00A15C2B" w:rsidP="00276FB9">
      <w:pPr>
        <w:spacing w:line="240" w:lineRule="auto"/>
        <w:jc w:val="center"/>
        <w:rPr>
          <w:rFonts w:ascii="Times New Roman" w:hAnsi="Times New Roman" w:cs="Times New Roman"/>
          <w:sz w:val="24"/>
        </w:rPr>
      </w:pPr>
      <w:r w:rsidRPr="0017202B">
        <w:rPr>
          <w:rFonts w:ascii="Times New Roman" w:hAnsi="Times New Roman" w:cs="Times New Roman"/>
          <w:sz w:val="24"/>
        </w:rPr>
        <w:t>Manajemen, STIE Mahardhika</w:t>
      </w:r>
      <w:r w:rsidR="006521C6" w:rsidRPr="0017202B">
        <w:rPr>
          <w:rFonts w:ascii="Times New Roman" w:hAnsi="Times New Roman" w:cs="Times New Roman"/>
          <w:sz w:val="24"/>
        </w:rPr>
        <w:t xml:space="preserve"> Surabaya</w:t>
      </w:r>
    </w:p>
    <w:p w14:paraId="76B8938B" w14:textId="5C04AFFB" w:rsidR="00A15C2B" w:rsidRPr="0017202B" w:rsidRDefault="00C428D3" w:rsidP="00276FB9">
      <w:pPr>
        <w:spacing w:line="240" w:lineRule="auto"/>
        <w:jc w:val="center"/>
        <w:rPr>
          <w:rFonts w:ascii="Times New Roman" w:hAnsi="Times New Roman" w:cs="Times New Roman"/>
          <w:sz w:val="24"/>
        </w:rPr>
      </w:pPr>
      <w:r w:rsidRPr="0017202B">
        <w:rPr>
          <w:rFonts w:ascii="Times New Roman" w:hAnsi="Times New Roman" w:cs="Times New Roman"/>
          <w:sz w:val="24"/>
        </w:rPr>
        <w:t>razakrichi@gmail.com</w:t>
      </w:r>
      <w:r w:rsidR="005826D6" w:rsidRPr="0017202B">
        <w:rPr>
          <w:rFonts w:ascii="Times New Roman" w:hAnsi="Times New Roman" w:cs="Times New Roman"/>
          <w:sz w:val="24"/>
          <w:vertAlign w:val="superscript"/>
        </w:rPr>
        <w:t>1</w:t>
      </w:r>
      <w:r w:rsidR="00A15C2B" w:rsidRPr="0017202B">
        <w:rPr>
          <w:rFonts w:ascii="Times New Roman" w:hAnsi="Times New Roman" w:cs="Times New Roman"/>
          <w:sz w:val="24"/>
        </w:rPr>
        <w:t xml:space="preserve">, </w:t>
      </w:r>
      <w:r w:rsidRPr="0017202B">
        <w:rPr>
          <w:rFonts w:ascii="Times New Roman" w:hAnsi="Times New Roman" w:cs="Times New Roman"/>
          <w:sz w:val="24"/>
        </w:rPr>
        <w:t>nindya.kusmayati@stiemahardhika.ac.id</w:t>
      </w:r>
      <w:r w:rsidR="005826D6" w:rsidRPr="0017202B">
        <w:rPr>
          <w:rFonts w:ascii="Times New Roman" w:hAnsi="Times New Roman" w:cs="Times New Roman"/>
          <w:sz w:val="24"/>
          <w:vertAlign w:val="superscript"/>
        </w:rPr>
        <w:t>2</w:t>
      </w:r>
      <w:r w:rsidR="00D2494A" w:rsidRPr="0017202B">
        <w:rPr>
          <w:rFonts w:ascii="Times New Roman" w:hAnsi="Times New Roman" w:cs="Times New Roman"/>
          <w:sz w:val="24"/>
        </w:rPr>
        <w:t xml:space="preserve">, </w:t>
      </w:r>
      <w:r w:rsidRPr="0017202B">
        <w:rPr>
          <w:rFonts w:ascii="Times New Roman" w:hAnsi="Times New Roman" w:cs="Times New Roman"/>
          <w:sz w:val="24"/>
        </w:rPr>
        <w:t xml:space="preserve">yuli.kurniawati@stiemahardhika.ac.id </w:t>
      </w:r>
      <w:r w:rsidR="005826D6" w:rsidRPr="0017202B">
        <w:rPr>
          <w:rFonts w:ascii="Times New Roman" w:hAnsi="Times New Roman" w:cs="Times New Roman"/>
          <w:sz w:val="24"/>
          <w:vertAlign w:val="superscript"/>
        </w:rPr>
        <w:t>3</w:t>
      </w:r>
    </w:p>
    <w:p w14:paraId="537444AB" w14:textId="2E7B2D10" w:rsidR="00A15C2B" w:rsidRPr="0017202B" w:rsidRDefault="00A15C2B" w:rsidP="0017202B">
      <w:pPr>
        <w:jc w:val="center"/>
        <w:rPr>
          <w:rFonts w:ascii="Times New Roman" w:hAnsi="Times New Roman" w:cs="Times New Roman"/>
          <w:sz w:val="24"/>
        </w:rPr>
      </w:pPr>
    </w:p>
    <w:p w14:paraId="467C8997" w14:textId="32B74A56" w:rsidR="00A15C2B" w:rsidRPr="0017202B" w:rsidRDefault="00A15C2B" w:rsidP="0017202B">
      <w:pPr>
        <w:jc w:val="center"/>
        <w:rPr>
          <w:rFonts w:ascii="Times New Roman" w:hAnsi="Times New Roman" w:cs="Times New Roman"/>
          <w:sz w:val="24"/>
        </w:rPr>
      </w:pPr>
    </w:p>
    <w:p w14:paraId="3CAB8EF9" w14:textId="086542DB" w:rsidR="00A15C2B" w:rsidRPr="0017202B" w:rsidRDefault="00A15C2B" w:rsidP="00BC4A5D">
      <w:pPr>
        <w:spacing w:line="240" w:lineRule="auto"/>
        <w:rPr>
          <w:rFonts w:ascii="Times New Roman" w:hAnsi="Times New Roman" w:cs="Times New Roman"/>
          <w:b/>
          <w:sz w:val="24"/>
        </w:rPr>
      </w:pPr>
      <w:r w:rsidRPr="0017202B">
        <w:rPr>
          <w:rFonts w:ascii="Times New Roman" w:hAnsi="Times New Roman" w:cs="Times New Roman"/>
          <w:b/>
          <w:sz w:val="24"/>
        </w:rPr>
        <w:t>Abstrak</w:t>
      </w:r>
    </w:p>
    <w:p w14:paraId="4F59DEEA" w14:textId="29BC6552" w:rsidR="00C946EE" w:rsidRPr="0017202B" w:rsidRDefault="00C946EE" w:rsidP="00BC4A5D">
      <w:pPr>
        <w:spacing w:line="240" w:lineRule="auto"/>
        <w:ind w:firstLine="720"/>
        <w:rPr>
          <w:rFonts w:ascii="Times New Roman" w:eastAsia="Times New Roman" w:hAnsi="Times New Roman" w:cs="Times New Roman"/>
          <w:sz w:val="24"/>
          <w:szCs w:val="24"/>
          <w:lang w:eastAsia="en-ID"/>
        </w:rPr>
      </w:pPr>
      <w:r w:rsidRPr="0017202B">
        <w:rPr>
          <w:rFonts w:ascii="Times New Roman" w:eastAsia="Times New Roman" w:hAnsi="Times New Roman" w:cs="Times New Roman"/>
          <w:sz w:val="24"/>
          <w:szCs w:val="24"/>
          <w:lang w:eastAsia="en-ID"/>
        </w:rPr>
        <w:t xml:space="preserve">Model bisnis sosial berbasis limbah jelantah menjadi salah satu inovasi yang penting dalam mengatasi masalah lingkungan sambil menciptakan peluang ekonomi yang berkelanjutan. Penelitian ini bertujuan untuk mengkaji implementasi model bisnis sosial berbasis limbah jelantah di SDN </w:t>
      </w:r>
      <w:r w:rsidR="00B204E3" w:rsidRPr="0017202B">
        <w:rPr>
          <w:rFonts w:ascii="Times New Roman" w:eastAsia="Times New Roman" w:hAnsi="Times New Roman" w:cs="Times New Roman"/>
          <w:sz w:val="24"/>
          <w:szCs w:val="24"/>
          <w:lang w:eastAsia="en-ID"/>
        </w:rPr>
        <w:t xml:space="preserve">Rungkut Menanggal </w:t>
      </w:r>
      <w:r w:rsidRPr="0017202B">
        <w:rPr>
          <w:rFonts w:ascii="Times New Roman" w:eastAsia="Times New Roman" w:hAnsi="Times New Roman" w:cs="Times New Roman"/>
          <w:sz w:val="24"/>
          <w:szCs w:val="24"/>
          <w:lang w:eastAsia="en-ID"/>
        </w:rPr>
        <w:t>I Surabaya. Metode penelitian yang digunakan adalah kualitatif dengan teknik wawancara sebagai metode pengumpulan data utama. Partisipan penelitian terdiri dari pengelola sekolah, anggota komunitas lokal, dan perwakilan perusahaan swasta yang terlibat dalam proyek. Hasil penelitian menunjukkan bahwa kegiatan pengumpulan limbah jelantah didasari oleh kesadaran dan kepedulian warga sekolah terhadap lingkungan. Partisipasi siswa-siswi dalam kegiatan ini tergolong tinggi, dengan melibatkan sebanyak 778 siswa. Sekolah memberikan apresiasi dan penghargaan kepada siswa-siswi yang aktif dalam pengumpulan limbah jelantah. Kegiatan ini telah memberikan dampak positif terhadap lingkungan sekitar, dengan mengurangi pencemaran lingkungan akibat limbah jelantah. Selain itu, terjadi peningkatan jumlah limbah jelantah yang terkumpul dari waktu ke waktu, serta peningkatan pendapatan dari penjualan limbah jelantah. Dengan demikian, model bisnis sosial berbasis limbah jelantah telah terbukti sebagai solusi inovatif dalam mengatasi masalah lingkungan dan menciptakan peluang ekonomi yang berkelanjutan.</w:t>
      </w:r>
    </w:p>
    <w:p w14:paraId="039420F7" w14:textId="77777777" w:rsidR="00C946EE" w:rsidRPr="0017202B" w:rsidRDefault="00C946EE" w:rsidP="00BC4A5D">
      <w:pPr>
        <w:spacing w:line="240" w:lineRule="auto"/>
        <w:rPr>
          <w:rFonts w:ascii="Times New Roman" w:eastAsia="Times New Roman" w:hAnsi="Times New Roman" w:cs="Times New Roman"/>
          <w:b/>
          <w:bCs/>
          <w:sz w:val="24"/>
          <w:szCs w:val="24"/>
          <w:lang w:eastAsia="en-ID"/>
        </w:rPr>
      </w:pPr>
    </w:p>
    <w:p w14:paraId="45C9A215" w14:textId="03182E23" w:rsidR="00C946EE" w:rsidRPr="0017202B" w:rsidRDefault="00C946EE" w:rsidP="00BC4A5D">
      <w:pPr>
        <w:spacing w:line="240" w:lineRule="auto"/>
        <w:rPr>
          <w:rFonts w:ascii="Times New Roman" w:eastAsia="Times New Roman" w:hAnsi="Times New Roman" w:cs="Times New Roman"/>
          <w:sz w:val="24"/>
          <w:szCs w:val="24"/>
          <w:lang w:eastAsia="en-ID"/>
        </w:rPr>
      </w:pPr>
      <w:r w:rsidRPr="0017202B">
        <w:rPr>
          <w:rFonts w:ascii="Times New Roman" w:eastAsia="Times New Roman" w:hAnsi="Times New Roman" w:cs="Times New Roman"/>
          <w:b/>
          <w:bCs/>
          <w:sz w:val="24"/>
          <w:szCs w:val="24"/>
          <w:lang w:eastAsia="en-ID"/>
        </w:rPr>
        <w:t>Kata Kunci</w:t>
      </w:r>
      <w:r w:rsidRPr="0017202B">
        <w:rPr>
          <w:rFonts w:ascii="Times New Roman" w:eastAsia="Times New Roman" w:hAnsi="Times New Roman" w:cs="Times New Roman"/>
          <w:sz w:val="24"/>
          <w:szCs w:val="24"/>
          <w:lang w:eastAsia="en-ID"/>
        </w:rPr>
        <w:t>: Model Bisnis Sosial, Limbah Jelantah, Kegiatan Lingkungan, Ekonomi Berkelanjutan</w:t>
      </w:r>
    </w:p>
    <w:p w14:paraId="2FC28614" w14:textId="77777777" w:rsidR="00C946EE" w:rsidRPr="0017202B" w:rsidRDefault="00C946EE" w:rsidP="00BC4A5D">
      <w:pPr>
        <w:spacing w:line="240" w:lineRule="auto"/>
        <w:rPr>
          <w:rFonts w:ascii="Times New Roman" w:hAnsi="Times New Roman" w:cs="Times New Roman"/>
          <w:sz w:val="24"/>
        </w:rPr>
      </w:pPr>
    </w:p>
    <w:p w14:paraId="696DBFB7" w14:textId="3260B921" w:rsidR="00A15C2B" w:rsidRPr="0017202B" w:rsidRDefault="00A15C2B" w:rsidP="00BC4A5D">
      <w:pPr>
        <w:spacing w:line="240" w:lineRule="auto"/>
        <w:jc w:val="center"/>
        <w:rPr>
          <w:rFonts w:ascii="Times New Roman" w:hAnsi="Times New Roman" w:cs="Times New Roman"/>
          <w:b/>
          <w:sz w:val="24"/>
        </w:rPr>
      </w:pPr>
    </w:p>
    <w:p w14:paraId="43AB052C" w14:textId="30A322E0" w:rsidR="00A15C2B" w:rsidRPr="0017202B" w:rsidRDefault="00A15C2B" w:rsidP="00BC4A5D">
      <w:pPr>
        <w:spacing w:line="240" w:lineRule="auto"/>
        <w:rPr>
          <w:rFonts w:ascii="Times New Roman" w:hAnsi="Times New Roman" w:cs="Times New Roman"/>
          <w:b/>
          <w:i/>
          <w:sz w:val="24"/>
        </w:rPr>
      </w:pPr>
      <w:r w:rsidRPr="0017202B">
        <w:rPr>
          <w:rFonts w:ascii="Times New Roman" w:hAnsi="Times New Roman" w:cs="Times New Roman"/>
          <w:b/>
          <w:i/>
          <w:sz w:val="24"/>
        </w:rPr>
        <w:t>Abstract</w:t>
      </w:r>
    </w:p>
    <w:p w14:paraId="03F0FF00" w14:textId="63C2C3C2" w:rsidR="00C946EE" w:rsidRPr="0017202B" w:rsidRDefault="00C946EE" w:rsidP="00BC4A5D">
      <w:pPr>
        <w:spacing w:line="240" w:lineRule="auto"/>
        <w:ind w:firstLine="720"/>
        <w:rPr>
          <w:rFonts w:ascii="Times New Roman" w:eastAsia="Times New Roman" w:hAnsi="Times New Roman" w:cs="Times New Roman"/>
          <w:i/>
          <w:sz w:val="24"/>
          <w:szCs w:val="24"/>
          <w:lang w:eastAsia="en-ID"/>
        </w:rPr>
      </w:pPr>
      <w:r w:rsidRPr="0017202B">
        <w:rPr>
          <w:rFonts w:ascii="Times New Roman" w:eastAsia="Times New Roman" w:hAnsi="Times New Roman" w:cs="Times New Roman"/>
          <w:i/>
          <w:sz w:val="24"/>
          <w:szCs w:val="24"/>
          <w:lang w:eastAsia="en-ID"/>
        </w:rPr>
        <w:lastRenderedPageBreak/>
        <w:t xml:space="preserve">The social business model based on used cooking oil waste has become an important innovation in addressing environmental issues while creating sustainable economic opportunities. This study aims to examine the implementation of the social business model based on used cooking oil waste at SDN </w:t>
      </w:r>
      <w:r w:rsidR="00B204E3" w:rsidRPr="0017202B">
        <w:rPr>
          <w:rFonts w:ascii="Times New Roman" w:eastAsia="Times New Roman" w:hAnsi="Times New Roman" w:cs="Times New Roman"/>
          <w:i/>
          <w:sz w:val="24"/>
          <w:szCs w:val="24"/>
          <w:lang w:eastAsia="en-ID"/>
        </w:rPr>
        <w:t>Rungkut Menanggal</w:t>
      </w:r>
      <w:r w:rsidRPr="0017202B">
        <w:rPr>
          <w:rFonts w:ascii="Times New Roman" w:eastAsia="Times New Roman" w:hAnsi="Times New Roman" w:cs="Times New Roman"/>
          <w:i/>
          <w:sz w:val="24"/>
          <w:szCs w:val="24"/>
          <w:lang w:eastAsia="en-ID"/>
        </w:rPr>
        <w:t xml:space="preserve"> I Surabaya. The research method used is qualitative with interview techniques as the main data collection method. Research participants consisted of school management, members of the local community, and representatives of private companies involved in the project. The results show that the used cooking oil waste collection activity is based on the awareness and concern of the school community for the environment. The participation of students in this activity is high, involving 778 students. The school appreciates and awards students who are active in collecting used cooking oil waste. This activity has had a positive impact on the surrounding environment by reducing environmental pollution caused by used cooking oil waste. Additionally, there has been an increase in the amount of used cooking oil waste collected over time, as well as an increase in income from the sale of used cooking oil waste. Thus, the social business model based on used cooking oil waste has proven to be an innovative solution to address environmental issues and create sustainable economic opportunities.</w:t>
      </w:r>
    </w:p>
    <w:p w14:paraId="4FC17AAB" w14:textId="77777777" w:rsidR="00C946EE" w:rsidRPr="0017202B" w:rsidRDefault="00C946EE" w:rsidP="00BC4A5D">
      <w:pPr>
        <w:spacing w:line="240" w:lineRule="auto"/>
        <w:rPr>
          <w:rFonts w:ascii="Times New Roman" w:eastAsia="Times New Roman" w:hAnsi="Times New Roman" w:cs="Times New Roman"/>
          <w:b/>
          <w:bCs/>
          <w:i/>
          <w:sz w:val="24"/>
          <w:szCs w:val="24"/>
          <w:lang w:eastAsia="en-ID"/>
        </w:rPr>
      </w:pPr>
    </w:p>
    <w:p w14:paraId="4F735055" w14:textId="4FB21DC7" w:rsidR="00C946EE" w:rsidRPr="0017202B" w:rsidRDefault="00C946EE" w:rsidP="00BC4A5D">
      <w:pPr>
        <w:spacing w:line="240" w:lineRule="auto"/>
        <w:rPr>
          <w:rFonts w:ascii="Times New Roman" w:eastAsia="Times New Roman" w:hAnsi="Times New Roman" w:cs="Times New Roman"/>
          <w:sz w:val="24"/>
          <w:szCs w:val="24"/>
          <w:lang w:eastAsia="en-ID"/>
        </w:rPr>
      </w:pPr>
      <w:r w:rsidRPr="0017202B">
        <w:rPr>
          <w:rFonts w:ascii="Times New Roman" w:eastAsia="Times New Roman" w:hAnsi="Times New Roman" w:cs="Times New Roman"/>
          <w:b/>
          <w:bCs/>
          <w:i/>
          <w:sz w:val="24"/>
          <w:szCs w:val="24"/>
          <w:lang w:eastAsia="en-ID"/>
        </w:rPr>
        <w:t>Keywords</w:t>
      </w:r>
      <w:r w:rsidRPr="0017202B">
        <w:rPr>
          <w:rFonts w:ascii="Times New Roman" w:eastAsia="Times New Roman" w:hAnsi="Times New Roman" w:cs="Times New Roman"/>
          <w:i/>
          <w:sz w:val="24"/>
          <w:szCs w:val="24"/>
          <w:lang w:eastAsia="en-ID"/>
        </w:rPr>
        <w:t>: Social Business Model, Used Cooking Oil Waste, Environmental Activity, Sustainable Economy.</w:t>
      </w:r>
    </w:p>
    <w:p w14:paraId="7D7DC80F" w14:textId="77777777" w:rsidR="00C946EE" w:rsidRPr="0017202B" w:rsidRDefault="00C946EE" w:rsidP="00BC4A5D">
      <w:pPr>
        <w:spacing w:line="240" w:lineRule="auto"/>
        <w:rPr>
          <w:rFonts w:ascii="Times New Roman" w:hAnsi="Times New Roman" w:cs="Times New Roman"/>
          <w:i/>
          <w:sz w:val="24"/>
        </w:rPr>
      </w:pPr>
    </w:p>
    <w:p w14:paraId="513B8874" w14:textId="73EEB43C" w:rsidR="00A15C2B" w:rsidRPr="0017202B" w:rsidRDefault="00A15C2B" w:rsidP="0017202B">
      <w:pPr>
        <w:jc w:val="center"/>
        <w:rPr>
          <w:rFonts w:ascii="Times New Roman" w:hAnsi="Times New Roman" w:cs="Times New Roman"/>
          <w:b/>
          <w:sz w:val="24"/>
        </w:rPr>
      </w:pPr>
    </w:p>
    <w:p w14:paraId="278569CB" w14:textId="7587D579" w:rsidR="00A15C2B" w:rsidRPr="0017202B" w:rsidRDefault="00A15C2B" w:rsidP="0017202B">
      <w:pPr>
        <w:rPr>
          <w:rFonts w:ascii="Times New Roman" w:hAnsi="Times New Roman" w:cs="Times New Roman"/>
          <w:b/>
          <w:sz w:val="24"/>
        </w:rPr>
      </w:pPr>
      <w:r w:rsidRPr="0017202B">
        <w:rPr>
          <w:rFonts w:ascii="Times New Roman" w:hAnsi="Times New Roman" w:cs="Times New Roman"/>
          <w:b/>
          <w:sz w:val="24"/>
        </w:rPr>
        <w:t>PENDAHULUAN</w:t>
      </w:r>
    </w:p>
    <w:p w14:paraId="473B51BA" w14:textId="77777777" w:rsidR="00A15C2B" w:rsidRPr="0017202B" w:rsidRDefault="00A15C2B" w:rsidP="0017202B">
      <w:pPr>
        <w:pStyle w:val="NormalWeb"/>
        <w:spacing w:before="0" w:beforeAutospacing="0" w:after="0" w:afterAutospacing="0" w:line="360" w:lineRule="auto"/>
        <w:ind w:firstLine="720"/>
        <w:jc w:val="both"/>
      </w:pPr>
      <w:r w:rsidRPr="0017202B">
        <w:t>Pemanasan global, polusi lingkungan, dan krisis sampah adalah beberapa tantangan lingkungan yang dihadapi oleh dunia saat ini. Di tengah-tengah tantangan ini, muncul kebutuhan untuk mencari solusi inovatif yang tidak hanya mengurangi dampak buruk terhadap lingkungan, tetapi juga memberikan manfaat ekonomi dan sosial bagi masyarakat. Salah satu pendekatan yang telah diperkenalkan untuk mengatasi masalah ini adalah melalui pembangunan model bisnis sosial yang berkelanjutan, yang dikenal sebagai ecopreneurship atau kewirausahaan berbasis lingkungan.</w:t>
      </w:r>
    </w:p>
    <w:p w14:paraId="49BB2FDA" w14:textId="77777777" w:rsidR="00A15C2B" w:rsidRPr="0017202B" w:rsidRDefault="00A15C2B" w:rsidP="0017202B">
      <w:pPr>
        <w:pStyle w:val="NormalWeb"/>
        <w:spacing w:before="0" w:beforeAutospacing="0" w:after="0" w:afterAutospacing="0" w:line="360" w:lineRule="auto"/>
        <w:ind w:firstLine="720"/>
        <w:jc w:val="both"/>
      </w:pPr>
      <w:r w:rsidRPr="0017202B">
        <w:t xml:space="preserve">Ecopreneurship menawarkan pendekatan inovatif untuk mengubah limbah menjadi sumber daya yang bernilai, dengan demikian mengurangi dampak negatif terhadap lingkungan sambil menciptakan peluang ekonomi yang berkelanjutan. Salah satu limbah yang menjadi fokus utama dalam ecopreneurship adalah limbah jelantah. Limbah jelantah, yang dihasilkan dari proses memasak di rumah tangga, </w:t>
      </w:r>
      <w:r w:rsidRPr="0017202B">
        <w:lastRenderedPageBreak/>
        <w:t>restoran, dan industri makanan, memiliki potensi untuk digunakan kembali sebagai bahan baku untuk berbagai produk yang memiliki nilai tambah.</w:t>
      </w:r>
    </w:p>
    <w:p w14:paraId="2D278B86" w14:textId="76ED8599" w:rsidR="00A15C2B" w:rsidRPr="0017202B" w:rsidRDefault="00A15C2B" w:rsidP="0017202B">
      <w:pPr>
        <w:pStyle w:val="NormalWeb"/>
        <w:spacing w:before="0" w:beforeAutospacing="0" w:after="0" w:afterAutospacing="0" w:line="360" w:lineRule="auto"/>
        <w:ind w:firstLine="720"/>
        <w:jc w:val="both"/>
      </w:pPr>
      <w:r w:rsidRPr="0017202B">
        <w:t xml:space="preserve">Di Indonesia, salah satu contoh implementasi model bisnis sosial berbasis limbah jelantah adalah proyek "Membangun Model Bisnis Sosial; Ecopreneurship Berbasis Limbah Jelantah di SDN </w:t>
      </w:r>
      <w:r w:rsidR="00B204E3" w:rsidRPr="0017202B">
        <w:t xml:space="preserve">Rungkut Menanggal </w:t>
      </w:r>
      <w:r w:rsidRPr="0017202B">
        <w:t>I Surabaya". Proyek ini merupakan kolaborasi antara sekolah dasar, komunitas lokal, dan perusahaan swasta untuk mengembangkan model bisnis sosial yang berkelanjutan berbasis limbah jelantah. Melalui proyek ini, limbah jelantah dikumpulkan, diproses, dan diubah menjadi berbagai produk yang memiliki nilai tambah, seperti biogas, pupuk organik, dan produk kerajinan tangan.</w:t>
      </w:r>
    </w:p>
    <w:p w14:paraId="771569D5" w14:textId="6CCCC04A" w:rsidR="00A15C2B" w:rsidRPr="0017202B" w:rsidRDefault="00A15C2B" w:rsidP="0017202B">
      <w:pPr>
        <w:pStyle w:val="NormalWeb"/>
        <w:spacing w:before="0" w:beforeAutospacing="0" w:after="0" w:afterAutospacing="0" w:line="360" w:lineRule="auto"/>
        <w:ind w:firstLine="720"/>
        <w:jc w:val="both"/>
      </w:pPr>
      <w:r w:rsidRPr="0017202B">
        <w:t xml:space="preserve">Artikel ini akan membahas secara mendalam tentang proyek "Membangun Model Bisnis Sosial; Ecopreneurship Berbasis Limbah Jelantah di SDN </w:t>
      </w:r>
      <w:r w:rsidR="00B204E3" w:rsidRPr="0017202B">
        <w:t xml:space="preserve">Rungkut Menanggal </w:t>
      </w:r>
      <w:r w:rsidRPr="0017202B">
        <w:t>I Surabaya", termasuk latar belakang proyek, tujuan, metode yang digunakan, hasil yang telah dicapai, serta tantangan dan peluang yang dihadapi dalam implementasinya. Dengan mengkaji kasus ini, diharapkan dapat memberikan wawasan yang lebih dalam tentang potensi ecopreneurship berbasis limbah jelantah sebagai solusi inovatif untuk mengatasi masalah lingkungan dan menciptakan peluang ekonomi yang berkelanjutan.</w:t>
      </w:r>
    </w:p>
    <w:p w14:paraId="6008D7D5" w14:textId="77777777" w:rsidR="005826D6" w:rsidRPr="0017202B" w:rsidRDefault="005826D6" w:rsidP="0017202B">
      <w:pPr>
        <w:pStyle w:val="NormalWeb"/>
        <w:spacing w:before="0" w:beforeAutospacing="0" w:after="0" w:afterAutospacing="0" w:line="360" w:lineRule="auto"/>
        <w:ind w:firstLine="1134"/>
        <w:jc w:val="both"/>
      </w:pPr>
    </w:p>
    <w:p w14:paraId="649C0308" w14:textId="556E6E13" w:rsidR="00A15C2B" w:rsidRPr="0017202B" w:rsidRDefault="00A15C2B" w:rsidP="0017202B">
      <w:pPr>
        <w:rPr>
          <w:rFonts w:ascii="Times New Roman" w:hAnsi="Times New Roman" w:cs="Times New Roman"/>
          <w:b/>
          <w:sz w:val="24"/>
        </w:rPr>
      </w:pPr>
      <w:r w:rsidRPr="0017202B">
        <w:rPr>
          <w:rFonts w:ascii="Times New Roman" w:hAnsi="Times New Roman" w:cs="Times New Roman"/>
          <w:b/>
          <w:sz w:val="24"/>
        </w:rPr>
        <w:t>METODE PENELITIAN</w:t>
      </w:r>
    </w:p>
    <w:p w14:paraId="28513C10" w14:textId="2F377A97" w:rsidR="00A15C2B" w:rsidRPr="0017202B" w:rsidRDefault="00A15C2B" w:rsidP="0017202B">
      <w:pPr>
        <w:ind w:firstLine="720"/>
        <w:rPr>
          <w:rFonts w:ascii="Times New Roman" w:eastAsia="Times New Roman" w:hAnsi="Times New Roman" w:cs="Times New Roman"/>
          <w:sz w:val="24"/>
          <w:szCs w:val="24"/>
          <w:lang w:eastAsia="en-ID"/>
        </w:rPr>
      </w:pPr>
      <w:r w:rsidRPr="0017202B">
        <w:rPr>
          <w:rFonts w:ascii="Times New Roman" w:eastAsia="Times New Roman" w:hAnsi="Times New Roman" w:cs="Times New Roman"/>
          <w:sz w:val="24"/>
          <w:szCs w:val="24"/>
          <w:lang w:eastAsia="en-ID"/>
        </w:rPr>
        <w:t xml:space="preserve">Penelitian ini menggunakan pendekatan kualitatif dengan teknik wawancara sebagai metode pengumpulan data utama. Pendekatan kualitatif dipilih karena lebih cocok untuk menggali pemahaman mendalam tentang pengalaman, persepsi, dan pandangan subjektif para pemangku kepentingan terkait dengan implementasi model bisnis sosial berbasis limbah jelantah di SDN </w:t>
      </w:r>
      <w:r w:rsidR="00B204E3" w:rsidRPr="0017202B">
        <w:rPr>
          <w:rFonts w:ascii="Times New Roman" w:eastAsia="Times New Roman" w:hAnsi="Times New Roman" w:cs="Times New Roman"/>
          <w:sz w:val="24"/>
          <w:szCs w:val="24"/>
          <w:lang w:eastAsia="en-ID"/>
        </w:rPr>
        <w:t xml:space="preserve">Rungkut Menanggal </w:t>
      </w:r>
      <w:r w:rsidRPr="0017202B">
        <w:rPr>
          <w:rFonts w:ascii="Times New Roman" w:eastAsia="Times New Roman" w:hAnsi="Times New Roman" w:cs="Times New Roman"/>
          <w:sz w:val="24"/>
          <w:szCs w:val="24"/>
          <w:lang w:eastAsia="en-ID"/>
        </w:rPr>
        <w:t>I Surabaya.</w:t>
      </w:r>
    </w:p>
    <w:p w14:paraId="4F79ED28" w14:textId="291F63FB" w:rsidR="00A15C2B" w:rsidRPr="0017202B" w:rsidRDefault="00A15C2B" w:rsidP="0017202B">
      <w:pPr>
        <w:pStyle w:val="ListParagraph"/>
        <w:numPr>
          <w:ilvl w:val="0"/>
          <w:numId w:val="6"/>
        </w:numPr>
        <w:rPr>
          <w:rFonts w:ascii="Times New Roman" w:eastAsia="Times New Roman" w:hAnsi="Times New Roman" w:cs="Times New Roman"/>
          <w:sz w:val="24"/>
          <w:szCs w:val="24"/>
          <w:lang w:eastAsia="en-ID"/>
        </w:rPr>
      </w:pPr>
      <w:r w:rsidRPr="0017202B">
        <w:rPr>
          <w:rFonts w:ascii="Times New Roman" w:eastAsia="Times New Roman" w:hAnsi="Times New Roman" w:cs="Times New Roman"/>
          <w:b/>
          <w:bCs/>
          <w:sz w:val="24"/>
          <w:szCs w:val="24"/>
          <w:lang w:eastAsia="en-ID"/>
        </w:rPr>
        <w:t>Partisipan Penelitian</w:t>
      </w:r>
    </w:p>
    <w:p w14:paraId="138BEBFA" w14:textId="77777777" w:rsidR="00A15C2B" w:rsidRPr="0017202B" w:rsidRDefault="00A15C2B" w:rsidP="0017202B">
      <w:pPr>
        <w:ind w:firstLine="720"/>
        <w:rPr>
          <w:rFonts w:ascii="Times New Roman" w:eastAsia="Times New Roman" w:hAnsi="Times New Roman" w:cs="Times New Roman"/>
          <w:sz w:val="24"/>
          <w:szCs w:val="24"/>
          <w:lang w:eastAsia="en-ID"/>
        </w:rPr>
      </w:pPr>
      <w:r w:rsidRPr="0017202B">
        <w:rPr>
          <w:rFonts w:ascii="Times New Roman" w:eastAsia="Times New Roman" w:hAnsi="Times New Roman" w:cs="Times New Roman"/>
          <w:sz w:val="24"/>
          <w:szCs w:val="24"/>
          <w:lang w:eastAsia="en-ID"/>
        </w:rPr>
        <w:t>Partisipan penelitian terdiri dari berbagai pihak yang terlibat dalam implementasi proyek, termasuk:</w:t>
      </w:r>
    </w:p>
    <w:p w14:paraId="2E5970A9" w14:textId="77777777" w:rsidR="00A15C2B" w:rsidRPr="0017202B" w:rsidRDefault="00A15C2B" w:rsidP="0017202B">
      <w:pPr>
        <w:pStyle w:val="ListParagraph"/>
        <w:numPr>
          <w:ilvl w:val="0"/>
          <w:numId w:val="1"/>
        </w:numPr>
        <w:rPr>
          <w:rFonts w:ascii="Times New Roman" w:eastAsia="Times New Roman" w:hAnsi="Times New Roman" w:cs="Times New Roman"/>
          <w:sz w:val="24"/>
          <w:szCs w:val="24"/>
          <w:lang w:eastAsia="en-ID"/>
        </w:rPr>
      </w:pPr>
      <w:r w:rsidRPr="0017202B">
        <w:rPr>
          <w:rFonts w:ascii="Times New Roman" w:eastAsia="Times New Roman" w:hAnsi="Times New Roman" w:cs="Times New Roman"/>
          <w:sz w:val="24"/>
          <w:szCs w:val="24"/>
          <w:lang w:eastAsia="en-ID"/>
        </w:rPr>
        <w:t>Pengelola sekolah (kepala sekolah, guru, dan staf sekolah).</w:t>
      </w:r>
    </w:p>
    <w:p w14:paraId="04E599C9" w14:textId="77777777" w:rsidR="00A15C2B" w:rsidRPr="0017202B" w:rsidRDefault="00A15C2B" w:rsidP="0017202B">
      <w:pPr>
        <w:pStyle w:val="ListParagraph"/>
        <w:numPr>
          <w:ilvl w:val="0"/>
          <w:numId w:val="1"/>
        </w:numPr>
        <w:rPr>
          <w:rFonts w:ascii="Times New Roman" w:eastAsia="Times New Roman" w:hAnsi="Times New Roman" w:cs="Times New Roman"/>
          <w:sz w:val="24"/>
          <w:szCs w:val="24"/>
          <w:lang w:eastAsia="en-ID"/>
        </w:rPr>
      </w:pPr>
      <w:r w:rsidRPr="0017202B">
        <w:rPr>
          <w:rFonts w:ascii="Times New Roman" w:eastAsia="Times New Roman" w:hAnsi="Times New Roman" w:cs="Times New Roman"/>
          <w:sz w:val="24"/>
          <w:szCs w:val="24"/>
          <w:lang w:eastAsia="en-ID"/>
        </w:rPr>
        <w:lastRenderedPageBreak/>
        <w:t>Anggota komunitas lokal yang terlibat dalam pengumpulan, pengolahan, dan pemasaran limbah jelantah.</w:t>
      </w:r>
    </w:p>
    <w:p w14:paraId="04519BEF" w14:textId="2AB53601" w:rsidR="00A15C2B" w:rsidRPr="0017202B" w:rsidRDefault="00A15C2B" w:rsidP="0017202B">
      <w:pPr>
        <w:pStyle w:val="ListParagraph"/>
        <w:numPr>
          <w:ilvl w:val="0"/>
          <w:numId w:val="1"/>
        </w:numPr>
        <w:rPr>
          <w:rFonts w:ascii="Times New Roman" w:eastAsia="Times New Roman" w:hAnsi="Times New Roman" w:cs="Times New Roman"/>
          <w:sz w:val="24"/>
          <w:szCs w:val="24"/>
          <w:lang w:eastAsia="en-ID"/>
        </w:rPr>
      </w:pPr>
      <w:r w:rsidRPr="0017202B">
        <w:rPr>
          <w:rFonts w:ascii="Times New Roman" w:eastAsia="Times New Roman" w:hAnsi="Times New Roman" w:cs="Times New Roman"/>
          <w:sz w:val="24"/>
          <w:szCs w:val="24"/>
          <w:lang w:eastAsia="en-ID"/>
        </w:rPr>
        <w:t>Perwakilan perusahaan swasta yang menjadi mitra dalam proyek ini.</w:t>
      </w:r>
    </w:p>
    <w:p w14:paraId="49D7E3A2" w14:textId="3BE5801F" w:rsidR="00A15C2B" w:rsidRPr="0017202B" w:rsidRDefault="00A15C2B" w:rsidP="0017202B">
      <w:pPr>
        <w:pStyle w:val="ListParagraph"/>
        <w:numPr>
          <w:ilvl w:val="0"/>
          <w:numId w:val="6"/>
        </w:numPr>
        <w:rPr>
          <w:rFonts w:ascii="Times New Roman" w:eastAsia="Times New Roman" w:hAnsi="Times New Roman" w:cs="Times New Roman"/>
          <w:sz w:val="24"/>
          <w:szCs w:val="24"/>
          <w:lang w:eastAsia="en-ID"/>
        </w:rPr>
      </w:pPr>
      <w:r w:rsidRPr="0017202B">
        <w:rPr>
          <w:rFonts w:ascii="Times New Roman" w:eastAsia="Times New Roman" w:hAnsi="Times New Roman" w:cs="Times New Roman"/>
          <w:b/>
          <w:bCs/>
          <w:sz w:val="24"/>
          <w:szCs w:val="24"/>
          <w:lang w:eastAsia="en-ID"/>
        </w:rPr>
        <w:t>Prosedur Pengumpulan Data</w:t>
      </w:r>
    </w:p>
    <w:p w14:paraId="7A44A673" w14:textId="230F83F5" w:rsidR="00A15C2B" w:rsidRPr="0017202B" w:rsidRDefault="00A15C2B" w:rsidP="0017202B">
      <w:pPr>
        <w:pStyle w:val="ListParagraph"/>
        <w:numPr>
          <w:ilvl w:val="0"/>
          <w:numId w:val="7"/>
        </w:numPr>
        <w:rPr>
          <w:rFonts w:ascii="Times New Roman" w:eastAsia="Times New Roman" w:hAnsi="Times New Roman" w:cs="Times New Roman"/>
          <w:sz w:val="24"/>
          <w:szCs w:val="24"/>
          <w:lang w:eastAsia="en-ID"/>
        </w:rPr>
      </w:pPr>
      <w:r w:rsidRPr="0017202B">
        <w:rPr>
          <w:rFonts w:ascii="Times New Roman" w:eastAsia="Times New Roman" w:hAnsi="Times New Roman" w:cs="Times New Roman"/>
          <w:b/>
          <w:bCs/>
          <w:sz w:val="24"/>
          <w:szCs w:val="24"/>
          <w:lang w:eastAsia="en-ID"/>
        </w:rPr>
        <w:t>Wawancara</w:t>
      </w:r>
      <w:r w:rsidRPr="0017202B">
        <w:rPr>
          <w:rFonts w:ascii="Times New Roman" w:eastAsia="Times New Roman" w:hAnsi="Times New Roman" w:cs="Times New Roman"/>
          <w:sz w:val="24"/>
          <w:szCs w:val="24"/>
          <w:lang w:eastAsia="en-ID"/>
        </w:rPr>
        <w:t>: Wawancara mendalam dilakukan dengan menggunakan panduan wawancara yang telah disusun sebelumnya. Wawancara dilakukan secara tatap muka dengan para partisipan penelitian di lokasi proyek. Wawancara dilakukan oleh peneliti utama dan dibantu oleh tim peneliti.</w:t>
      </w:r>
    </w:p>
    <w:p w14:paraId="36B2797F" w14:textId="69858303" w:rsidR="00A15C2B" w:rsidRPr="0017202B" w:rsidRDefault="00A15C2B" w:rsidP="0017202B">
      <w:pPr>
        <w:pStyle w:val="ListParagraph"/>
        <w:numPr>
          <w:ilvl w:val="0"/>
          <w:numId w:val="6"/>
        </w:numPr>
        <w:rPr>
          <w:rFonts w:ascii="Times New Roman" w:eastAsia="Times New Roman" w:hAnsi="Times New Roman" w:cs="Times New Roman"/>
          <w:sz w:val="24"/>
          <w:szCs w:val="24"/>
          <w:lang w:eastAsia="en-ID"/>
        </w:rPr>
      </w:pPr>
      <w:r w:rsidRPr="0017202B">
        <w:rPr>
          <w:rFonts w:ascii="Times New Roman" w:eastAsia="Times New Roman" w:hAnsi="Times New Roman" w:cs="Times New Roman"/>
          <w:b/>
          <w:bCs/>
          <w:sz w:val="24"/>
          <w:szCs w:val="24"/>
          <w:lang w:eastAsia="en-ID"/>
        </w:rPr>
        <w:t>Instrumen Penelitian</w:t>
      </w:r>
    </w:p>
    <w:p w14:paraId="5915EF4E" w14:textId="77777777" w:rsidR="00A15C2B" w:rsidRPr="0017202B" w:rsidRDefault="00A15C2B" w:rsidP="0017202B">
      <w:pPr>
        <w:pStyle w:val="ListParagraph"/>
        <w:numPr>
          <w:ilvl w:val="0"/>
          <w:numId w:val="8"/>
        </w:numPr>
        <w:rPr>
          <w:rFonts w:ascii="Times New Roman" w:eastAsia="Times New Roman" w:hAnsi="Times New Roman" w:cs="Times New Roman"/>
          <w:sz w:val="24"/>
          <w:szCs w:val="24"/>
          <w:lang w:eastAsia="en-ID"/>
        </w:rPr>
      </w:pPr>
      <w:r w:rsidRPr="0017202B">
        <w:rPr>
          <w:rFonts w:ascii="Times New Roman" w:eastAsia="Times New Roman" w:hAnsi="Times New Roman" w:cs="Times New Roman"/>
          <w:b/>
          <w:bCs/>
          <w:sz w:val="24"/>
          <w:szCs w:val="24"/>
          <w:lang w:eastAsia="en-ID"/>
        </w:rPr>
        <w:t>Panduan Wawancara</w:t>
      </w:r>
      <w:r w:rsidRPr="0017202B">
        <w:rPr>
          <w:rFonts w:ascii="Times New Roman" w:eastAsia="Times New Roman" w:hAnsi="Times New Roman" w:cs="Times New Roman"/>
          <w:sz w:val="24"/>
          <w:szCs w:val="24"/>
          <w:lang w:eastAsia="en-ID"/>
        </w:rPr>
        <w:t>: Panduan wawancara disusun untuk membimbing jalannya wawancara dan memastikan semua aspek yang relevan terkait dengan implementasi model bisnis sosial berbasis limbah jelantah tercakup dalam proses pengumpulan data. Panduan wawancara mencakup pertanyaan-pertanyaan terkait dengan latar belakang proyek, tujuan, metode, hasil yang telah dicapai, serta tantangan dan peluang yang dihadapi dalam implementasinya.</w:t>
      </w:r>
    </w:p>
    <w:p w14:paraId="2CA611E0" w14:textId="0F0BF72B" w:rsidR="00A15C2B" w:rsidRPr="0017202B" w:rsidRDefault="00A15C2B" w:rsidP="0017202B">
      <w:pPr>
        <w:pStyle w:val="ListParagraph"/>
        <w:numPr>
          <w:ilvl w:val="0"/>
          <w:numId w:val="8"/>
        </w:numPr>
        <w:rPr>
          <w:rFonts w:ascii="Times New Roman" w:eastAsia="Times New Roman" w:hAnsi="Times New Roman" w:cs="Times New Roman"/>
          <w:sz w:val="24"/>
          <w:szCs w:val="24"/>
          <w:lang w:eastAsia="en-ID"/>
        </w:rPr>
      </w:pPr>
      <w:r w:rsidRPr="0017202B">
        <w:rPr>
          <w:rFonts w:ascii="Times New Roman" w:eastAsia="Times New Roman" w:hAnsi="Times New Roman" w:cs="Times New Roman"/>
          <w:b/>
          <w:bCs/>
          <w:sz w:val="24"/>
          <w:szCs w:val="24"/>
          <w:lang w:eastAsia="en-ID"/>
        </w:rPr>
        <w:t>Analisis Data</w:t>
      </w:r>
    </w:p>
    <w:p w14:paraId="7A0882EE" w14:textId="77777777" w:rsidR="00A15C2B" w:rsidRPr="0017202B" w:rsidRDefault="00A15C2B" w:rsidP="0017202B">
      <w:pPr>
        <w:ind w:firstLine="720"/>
        <w:rPr>
          <w:rFonts w:ascii="Times New Roman" w:eastAsia="Times New Roman" w:hAnsi="Times New Roman" w:cs="Times New Roman"/>
          <w:sz w:val="24"/>
          <w:szCs w:val="24"/>
          <w:lang w:eastAsia="en-ID"/>
        </w:rPr>
      </w:pPr>
      <w:r w:rsidRPr="0017202B">
        <w:rPr>
          <w:rFonts w:ascii="Times New Roman" w:eastAsia="Times New Roman" w:hAnsi="Times New Roman" w:cs="Times New Roman"/>
          <w:sz w:val="24"/>
          <w:szCs w:val="24"/>
          <w:lang w:eastAsia="en-ID"/>
        </w:rPr>
        <w:t>Data yang terkumpul akan dianalisis menggunakan pendekatan analisis tematik. Langkah-langkah analisis data meliputi:</w:t>
      </w:r>
    </w:p>
    <w:p w14:paraId="14845C7B" w14:textId="77777777" w:rsidR="00A15C2B" w:rsidRPr="0017202B" w:rsidRDefault="00A15C2B" w:rsidP="0017202B">
      <w:pPr>
        <w:pStyle w:val="ListParagraph"/>
        <w:numPr>
          <w:ilvl w:val="0"/>
          <w:numId w:val="4"/>
        </w:numPr>
        <w:rPr>
          <w:rFonts w:ascii="Times New Roman" w:eastAsia="Times New Roman" w:hAnsi="Times New Roman" w:cs="Times New Roman"/>
          <w:sz w:val="24"/>
          <w:szCs w:val="24"/>
          <w:lang w:eastAsia="en-ID"/>
        </w:rPr>
      </w:pPr>
      <w:r w:rsidRPr="0017202B">
        <w:rPr>
          <w:rFonts w:ascii="Times New Roman" w:eastAsia="Times New Roman" w:hAnsi="Times New Roman" w:cs="Times New Roman"/>
          <w:sz w:val="24"/>
          <w:szCs w:val="24"/>
          <w:lang w:eastAsia="en-ID"/>
        </w:rPr>
        <w:t>Transkripsi wawancara.</w:t>
      </w:r>
    </w:p>
    <w:p w14:paraId="0A839F7E" w14:textId="77777777" w:rsidR="00A15C2B" w:rsidRPr="0017202B" w:rsidRDefault="00A15C2B" w:rsidP="0017202B">
      <w:pPr>
        <w:pStyle w:val="ListParagraph"/>
        <w:numPr>
          <w:ilvl w:val="0"/>
          <w:numId w:val="4"/>
        </w:numPr>
        <w:rPr>
          <w:rFonts w:ascii="Times New Roman" w:eastAsia="Times New Roman" w:hAnsi="Times New Roman" w:cs="Times New Roman"/>
          <w:sz w:val="24"/>
          <w:szCs w:val="24"/>
          <w:lang w:eastAsia="en-ID"/>
        </w:rPr>
      </w:pPr>
      <w:r w:rsidRPr="0017202B">
        <w:rPr>
          <w:rFonts w:ascii="Times New Roman" w:eastAsia="Times New Roman" w:hAnsi="Times New Roman" w:cs="Times New Roman"/>
          <w:sz w:val="24"/>
          <w:szCs w:val="24"/>
          <w:lang w:eastAsia="en-ID"/>
        </w:rPr>
        <w:t>Pembuatan kode-kode analisis berdasarkan tema-tema yang muncul dari data.</w:t>
      </w:r>
    </w:p>
    <w:p w14:paraId="5AF0C434" w14:textId="77777777" w:rsidR="00A15C2B" w:rsidRPr="0017202B" w:rsidRDefault="00A15C2B" w:rsidP="0017202B">
      <w:pPr>
        <w:pStyle w:val="ListParagraph"/>
        <w:numPr>
          <w:ilvl w:val="0"/>
          <w:numId w:val="4"/>
        </w:numPr>
        <w:rPr>
          <w:rFonts w:ascii="Times New Roman" w:eastAsia="Times New Roman" w:hAnsi="Times New Roman" w:cs="Times New Roman"/>
          <w:sz w:val="24"/>
          <w:szCs w:val="24"/>
          <w:lang w:eastAsia="en-ID"/>
        </w:rPr>
      </w:pPr>
      <w:r w:rsidRPr="0017202B">
        <w:rPr>
          <w:rFonts w:ascii="Times New Roman" w:eastAsia="Times New Roman" w:hAnsi="Times New Roman" w:cs="Times New Roman"/>
          <w:sz w:val="24"/>
          <w:szCs w:val="24"/>
          <w:lang w:eastAsia="en-ID"/>
        </w:rPr>
        <w:t>Pengelompokan kode-kode ke dalam kategori-kategori yang lebih luas.</w:t>
      </w:r>
    </w:p>
    <w:p w14:paraId="30E21CD3" w14:textId="77777777" w:rsidR="00A15C2B" w:rsidRPr="0017202B" w:rsidRDefault="00A15C2B" w:rsidP="0017202B">
      <w:pPr>
        <w:pStyle w:val="ListParagraph"/>
        <w:numPr>
          <w:ilvl w:val="0"/>
          <w:numId w:val="4"/>
        </w:numPr>
        <w:rPr>
          <w:rFonts w:ascii="Times New Roman" w:eastAsia="Times New Roman" w:hAnsi="Times New Roman" w:cs="Times New Roman"/>
          <w:sz w:val="24"/>
          <w:szCs w:val="24"/>
          <w:lang w:eastAsia="en-ID"/>
        </w:rPr>
      </w:pPr>
      <w:r w:rsidRPr="0017202B">
        <w:rPr>
          <w:rFonts w:ascii="Times New Roman" w:eastAsia="Times New Roman" w:hAnsi="Times New Roman" w:cs="Times New Roman"/>
          <w:sz w:val="24"/>
          <w:szCs w:val="24"/>
          <w:lang w:eastAsia="en-ID"/>
        </w:rPr>
        <w:t>Identifikasi pola-pola, tren, dan temuan utama dari data.</w:t>
      </w:r>
    </w:p>
    <w:p w14:paraId="48A1AAE6" w14:textId="77346A62" w:rsidR="00A15C2B" w:rsidRPr="0017202B" w:rsidRDefault="00A15C2B" w:rsidP="0017202B">
      <w:pPr>
        <w:pStyle w:val="ListParagraph"/>
        <w:numPr>
          <w:ilvl w:val="0"/>
          <w:numId w:val="4"/>
        </w:numPr>
        <w:rPr>
          <w:rFonts w:ascii="Times New Roman" w:eastAsia="Times New Roman" w:hAnsi="Times New Roman" w:cs="Times New Roman"/>
          <w:sz w:val="24"/>
          <w:szCs w:val="24"/>
          <w:lang w:eastAsia="en-ID"/>
        </w:rPr>
      </w:pPr>
      <w:r w:rsidRPr="0017202B">
        <w:rPr>
          <w:rFonts w:ascii="Times New Roman" w:eastAsia="Times New Roman" w:hAnsi="Times New Roman" w:cs="Times New Roman"/>
          <w:sz w:val="24"/>
          <w:szCs w:val="24"/>
          <w:lang w:eastAsia="en-ID"/>
        </w:rPr>
        <w:t>Interpretasi dan penyusunan laporan hasil penelitian.</w:t>
      </w:r>
    </w:p>
    <w:p w14:paraId="7D26187D" w14:textId="3F2F5A81" w:rsidR="00A15C2B" w:rsidRPr="0017202B" w:rsidRDefault="00A15C2B" w:rsidP="0017202B">
      <w:pPr>
        <w:pStyle w:val="ListParagraph"/>
        <w:numPr>
          <w:ilvl w:val="0"/>
          <w:numId w:val="6"/>
        </w:numPr>
        <w:rPr>
          <w:rFonts w:ascii="Times New Roman" w:eastAsia="Times New Roman" w:hAnsi="Times New Roman" w:cs="Times New Roman"/>
          <w:sz w:val="24"/>
          <w:szCs w:val="24"/>
          <w:lang w:eastAsia="en-ID"/>
        </w:rPr>
      </w:pPr>
      <w:r w:rsidRPr="0017202B">
        <w:rPr>
          <w:rFonts w:ascii="Times New Roman" w:eastAsia="Times New Roman" w:hAnsi="Times New Roman" w:cs="Times New Roman"/>
          <w:b/>
          <w:bCs/>
          <w:sz w:val="24"/>
          <w:szCs w:val="24"/>
          <w:lang w:eastAsia="en-ID"/>
        </w:rPr>
        <w:t>Keabsahan dan Keandalan</w:t>
      </w:r>
    </w:p>
    <w:p w14:paraId="39866993" w14:textId="77777777" w:rsidR="00A15C2B" w:rsidRPr="0017202B" w:rsidRDefault="00A15C2B" w:rsidP="0017202B">
      <w:pPr>
        <w:ind w:firstLine="720"/>
        <w:rPr>
          <w:rFonts w:ascii="Times New Roman" w:eastAsia="Times New Roman" w:hAnsi="Times New Roman" w:cs="Times New Roman"/>
          <w:sz w:val="24"/>
          <w:szCs w:val="24"/>
          <w:lang w:eastAsia="en-ID"/>
        </w:rPr>
      </w:pPr>
      <w:r w:rsidRPr="0017202B">
        <w:rPr>
          <w:rFonts w:ascii="Times New Roman" w:eastAsia="Times New Roman" w:hAnsi="Times New Roman" w:cs="Times New Roman"/>
          <w:sz w:val="24"/>
          <w:szCs w:val="24"/>
          <w:lang w:eastAsia="en-ID"/>
        </w:rPr>
        <w:t>Untuk memastikan keabsahan dan keandalan data, langkah-langkah berikut akan dilakukan:</w:t>
      </w:r>
    </w:p>
    <w:p w14:paraId="5532B314" w14:textId="77777777" w:rsidR="00A15C2B" w:rsidRPr="0017202B" w:rsidRDefault="00A15C2B" w:rsidP="0017202B">
      <w:pPr>
        <w:pStyle w:val="ListParagraph"/>
        <w:numPr>
          <w:ilvl w:val="0"/>
          <w:numId w:val="5"/>
        </w:numPr>
        <w:rPr>
          <w:rFonts w:ascii="Times New Roman" w:eastAsia="Times New Roman" w:hAnsi="Times New Roman" w:cs="Times New Roman"/>
          <w:sz w:val="24"/>
          <w:szCs w:val="24"/>
          <w:lang w:eastAsia="en-ID"/>
        </w:rPr>
      </w:pPr>
      <w:r w:rsidRPr="0017202B">
        <w:rPr>
          <w:rFonts w:ascii="Times New Roman" w:eastAsia="Times New Roman" w:hAnsi="Times New Roman" w:cs="Times New Roman"/>
          <w:b/>
          <w:bCs/>
          <w:sz w:val="24"/>
          <w:szCs w:val="24"/>
          <w:lang w:eastAsia="en-ID"/>
        </w:rPr>
        <w:t>Triangulasi</w:t>
      </w:r>
      <w:r w:rsidRPr="0017202B">
        <w:rPr>
          <w:rFonts w:ascii="Times New Roman" w:eastAsia="Times New Roman" w:hAnsi="Times New Roman" w:cs="Times New Roman"/>
          <w:sz w:val="24"/>
          <w:szCs w:val="24"/>
          <w:lang w:eastAsia="en-ID"/>
        </w:rPr>
        <w:t>: Data akan diverifikasi melalui sumber yang berbeda, seperti wawancara dengan berbagai pihak yang terlibat, observasi langsung, dan analisis dokumen terkait.</w:t>
      </w:r>
    </w:p>
    <w:p w14:paraId="4ABD01E9" w14:textId="77777777" w:rsidR="00A15C2B" w:rsidRPr="0017202B" w:rsidRDefault="00A15C2B" w:rsidP="0017202B">
      <w:pPr>
        <w:pStyle w:val="ListParagraph"/>
        <w:numPr>
          <w:ilvl w:val="0"/>
          <w:numId w:val="5"/>
        </w:numPr>
        <w:rPr>
          <w:rFonts w:ascii="Times New Roman" w:eastAsia="Times New Roman" w:hAnsi="Times New Roman" w:cs="Times New Roman"/>
          <w:sz w:val="24"/>
          <w:szCs w:val="24"/>
          <w:lang w:eastAsia="en-ID"/>
        </w:rPr>
      </w:pPr>
      <w:r w:rsidRPr="0017202B">
        <w:rPr>
          <w:rFonts w:ascii="Times New Roman" w:eastAsia="Times New Roman" w:hAnsi="Times New Roman" w:cs="Times New Roman"/>
          <w:b/>
          <w:bCs/>
          <w:sz w:val="24"/>
          <w:szCs w:val="24"/>
          <w:lang w:eastAsia="en-ID"/>
        </w:rPr>
        <w:lastRenderedPageBreak/>
        <w:t>Reflektivitas</w:t>
      </w:r>
      <w:r w:rsidRPr="0017202B">
        <w:rPr>
          <w:rFonts w:ascii="Times New Roman" w:eastAsia="Times New Roman" w:hAnsi="Times New Roman" w:cs="Times New Roman"/>
          <w:sz w:val="24"/>
          <w:szCs w:val="24"/>
          <w:lang w:eastAsia="en-ID"/>
        </w:rPr>
        <w:t>: Peneliti akan secara terus-menerus merefleksikan posisi, prasangka, dan pengaruh pribadi dalam setiap tahap penelitian.</w:t>
      </w:r>
    </w:p>
    <w:p w14:paraId="5ADB9463" w14:textId="0614102B" w:rsidR="00A15C2B" w:rsidRPr="0017202B" w:rsidRDefault="00A15C2B" w:rsidP="0017202B">
      <w:pPr>
        <w:pStyle w:val="ListParagraph"/>
        <w:numPr>
          <w:ilvl w:val="0"/>
          <w:numId w:val="5"/>
        </w:numPr>
        <w:rPr>
          <w:rFonts w:ascii="Times New Roman" w:eastAsia="Times New Roman" w:hAnsi="Times New Roman" w:cs="Times New Roman"/>
          <w:sz w:val="24"/>
          <w:szCs w:val="24"/>
          <w:lang w:eastAsia="en-ID"/>
        </w:rPr>
      </w:pPr>
      <w:r w:rsidRPr="0017202B">
        <w:rPr>
          <w:rFonts w:ascii="Times New Roman" w:eastAsia="Times New Roman" w:hAnsi="Times New Roman" w:cs="Times New Roman"/>
          <w:b/>
          <w:bCs/>
          <w:sz w:val="24"/>
          <w:szCs w:val="24"/>
          <w:lang w:eastAsia="en-ID"/>
        </w:rPr>
        <w:t>Pemeriksaan Rekan Sejawat</w:t>
      </w:r>
      <w:r w:rsidRPr="0017202B">
        <w:rPr>
          <w:rFonts w:ascii="Times New Roman" w:eastAsia="Times New Roman" w:hAnsi="Times New Roman" w:cs="Times New Roman"/>
          <w:sz w:val="24"/>
          <w:szCs w:val="24"/>
          <w:lang w:eastAsia="en-ID"/>
        </w:rPr>
        <w:t>: Laporan penelitian akan diperiksa dan dievaluasi oleh rekan sejawat untuk memastikan keakuratan dan keandalan temuan.</w:t>
      </w:r>
    </w:p>
    <w:p w14:paraId="0881A6B9" w14:textId="3B986D08" w:rsidR="00A15C2B" w:rsidRPr="0017202B" w:rsidRDefault="00A15C2B" w:rsidP="0017202B">
      <w:pPr>
        <w:ind w:firstLine="720"/>
        <w:rPr>
          <w:rFonts w:ascii="Times New Roman" w:eastAsia="Times New Roman" w:hAnsi="Times New Roman" w:cs="Times New Roman"/>
          <w:sz w:val="24"/>
          <w:szCs w:val="24"/>
          <w:lang w:eastAsia="en-ID"/>
        </w:rPr>
      </w:pPr>
      <w:r w:rsidRPr="0017202B">
        <w:rPr>
          <w:rFonts w:ascii="Times New Roman" w:eastAsia="Times New Roman" w:hAnsi="Times New Roman" w:cs="Times New Roman"/>
          <w:sz w:val="24"/>
          <w:szCs w:val="24"/>
          <w:lang w:eastAsia="en-ID"/>
        </w:rPr>
        <w:t xml:space="preserve">Dengan menggunakan pendekatan kualitatif dan teknik wawancara, penelitian ini bertujuan untuk menggali pemahaman mendalam tentang implementasi model bisnis sosial berbasis limbah jelantah di SDN </w:t>
      </w:r>
      <w:r w:rsidR="00B204E3" w:rsidRPr="0017202B">
        <w:rPr>
          <w:rFonts w:ascii="Times New Roman" w:eastAsia="Times New Roman" w:hAnsi="Times New Roman" w:cs="Times New Roman"/>
          <w:sz w:val="24"/>
          <w:szCs w:val="24"/>
          <w:lang w:eastAsia="en-ID"/>
        </w:rPr>
        <w:t>Rungkut Menanggal</w:t>
      </w:r>
      <w:r w:rsidRPr="0017202B">
        <w:rPr>
          <w:rFonts w:ascii="Times New Roman" w:eastAsia="Times New Roman" w:hAnsi="Times New Roman" w:cs="Times New Roman"/>
          <w:sz w:val="24"/>
          <w:szCs w:val="24"/>
          <w:lang w:eastAsia="en-ID"/>
        </w:rPr>
        <w:t xml:space="preserve"> I Surabaya, serta mengeksplorasi tantangan dan peluang yang dihadapi dalam proses tersebut.</w:t>
      </w:r>
    </w:p>
    <w:p w14:paraId="4D7B85B2" w14:textId="77777777" w:rsidR="00AD67B4" w:rsidRPr="0017202B" w:rsidRDefault="00AD67B4" w:rsidP="0017202B">
      <w:pPr>
        <w:ind w:firstLine="1134"/>
        <w:rPr>
          <w:rFonts w:ascii="Times New Roman" w:eastAsia="Times New Roman" w:hAnsi="Times New Roman" w:cs="Times New Roman"/>
          <w:sz w:val="24"/>
          <w:szCs w:val="24"/>
          <w:lang w:eastAsia="en-ID"/>
        </w:rPr>
      </w:pPr>
    </w:p>
    <w:p w14:paraId="7C31AFC3" w14:textId="69F10976" w:rsidR="00A15C2B" w:rsidRPr="0017202B" w:rsidRDefault="00A15C2B" w:rsidP="0017202B">
      <w:pPr>
        <w:rPr>
          <w:rFonts w:ascii="Times New Roman" w:hAnsi="Times New Roman" w:cs="Times New Roman"/>
          <w:b/>
          <w:sz w:val="24"/>
        </w:rPr>
      </w:pPr>
      <w:r w:rsidRPr="0017202B">
        <w:rPr>
          <w:rFonts w:ascii="Times New Roman" w:hAnsi="Times New Roman" w:cs="Times New Roman"/>
          <w:b/>
          <w:sz w:val="24"/>
        </w:rPr>
        <w:t>HASIL DAN PEMBAHASAN</w:t>
      </w:r>
    </w:p>
    <w:p w14:paraId="7C3EECD5" w14:textId="13CD338A" w:rsidR="00271DBE" w:rsidRPr="0017202B" w:rsidRDefault="00271DBE" w:rsidP="0017202B">
      <w:pPr>
        <w:pStyle w:val="NormalWeb"/>
        <w:spacing w:before="0" w:beforeAutospacing="0" w:after="0" w:afterAutospacing="0" w:line="360" w:lineRule="auto"/>
        <w:ind w:firstLine="720"/>
        <w:jc w:val="both"/>
      </w:pPr>
      <w:r w:rsidRPr="0017202B">
        <w:t xml:space="preserve">Dari hasil wawancara yang dilakukan, beberapa temuan penting dapat diidentifikasi mengenai implementasi model bisnis sosial berbasis limbah jelantah di SDN </w:t>
      </w:r>
      <w:r w:rsidR="00B204E3" w:rsidRPr="0017202B">
        <w:t xml:space="preserve">Rungkut Menanggal </w:t>
      </w:r>
      <w:r w:rsidRPr="0017202B">
        <w:t>I Surabaya. Berikut adalah penjelasan hasil dan pembahasan berdasarkan pertanyaan-pertanyaan yang diajukan:</w:t>
      </w:r>
    </w:p>
    <w:p w14:paraId="1510B4D9" w14:textId="7A123B05" w:rsidR="00271DBE" w:rsidRPr="0017202B" w:rsidRDefault="00271DBE" w:rsidP="0017202B">
      <w:pPr>
        <w:pStyle w:val="NormalWeb"/>
        <w:numPr>
          <w:ilvl w:val="1"/>
          <w:numId w:val="1"/>
        </w:numPr>
        <w:spacing w:before="0" w:beforeAutospacing="0" w:after="0" w:afterAutospacing="0" w:line="360" w:lineRule="auto"/>
        <w:ind w:left="426"/>
        <w:jc w:val="both"/>
      </w:pPr>
      <w:r w:rsidRPr="0017202B">
        <w:rPr>
          <w:rStyle w:val="Strong"/>
        </w:rPr>
        <w:t>Pengumpulan Limbah Jelantah di SDN Rungkut Menaggal 1 Surabaya</w:t>
      </w:r>
    </w:p>
    <w:p w14:paraId="3CF699E9" w14:textId="77777777" w:rsidR="00271DBE" w:rsidRPr="0017202B" w:rsidRDefault="00271DBE" w:rsidP="0017202B">
      <w:pPr>
        <w:pStyle w:val="NormalWeb"/>
        <w:spacing w:before="0" w:beforeAutospacing="0" w:after="0" w:afterAutospacing="0" w:line="360" w:lineRule="auto"/>
        <w:ind w:firstLine="720"/>
        <w:jc w:val="both"/>
      </w:pPr>
      <w:r w:rsidRPr="0017202B">
        <w:t>Kegiatan pengumpulan limbah jelantah di SDN Rungkut Menaggal 1 Surabaya didasari oleh keinginan warga sekolah untuk ikut peduli terhadap lingkungan dengan mencegah pencemaran yang disebabkan oleh limbah minyak/jelantah. Dari wawancara, dapat disimpulkan bahwa kesadaran lingkungan dan kepedulian terhadap masalah lingkungan menjadi dorongan utama bagi sekolah ini untuk melaksanakan kegiatan pengumpulan limbah jelantah.</w:t>
      </w:r>
    </w:p>
    <w:p w14:paraId="5B7B5882" w14:textId="0FF76668" w:rsidR="00271DBE" w:rsidRPr="0017202B" w:rsidRDefault="00271DBE" w:rsidP="0017202B">
      <w:pPr>
        <w:pStyle w:val="NormalWeb"/>
        <w:numPr>
          <w:ilvl w:val="1"/>
          <w:numId w:val="1"/>
        </w:numPr>
        <w:spacing w:before="0" w:beforeAutospacing="0" w:after="0" w:afterAutospacing="0" w:line="360" w:lineRule="auto"/>
        <w:ind w:left="426"/>
        <w:jc w:val="both"/>
      </w:pPr>
      <w:r w:rsidRPr="0017202B">
        <w:rPr>
          <w:rStyle w:val="Strong"/>
        </w:rPr>
        <w:t>Proses Pengumpulan Limbah Jelantah</w:t>
      </w:r>
    </w:p>
    <w:p w14:paraId="25FF5D67" w14:textId="77777777" w:rsidR="00271DBE" w:rsidRPr="0017202B" w:rsidRDefault="00271DBE" w:rsidP="0017202B">
      <w:pPr>
        <w:pStyle w:val="NormalWeb"/>
        <w:spacing w:before="0" w:beforeAutospacing="0" w:after="0" w:afterAutospacing="0" w:line="360" w:lineRule="auto"/>
        <w:ind w:firstLine="720"/>
        <w:jc w:val="both"/>
      </w:pPr>
      <w:r w:rsidRPr="0017202B">
        <w:t>Proses pengumpulan limbah jelantah dilakukan setiap hari Jumat oleh warga sekolah yang membawa limbah jelantah dari rumah masing-masing. Dengan demikian, kegiatan pengumpulan limbah jelantah dilakukan secara rutin dan terjadwal.</w:t>
      </w:r>
    </w:p>
    <w:p w14:paraId="50AEFAA7" w14:textId="29C79077" w:rsidR="00271DBE" w:rsidRPr="0017202B" w:rsidRDefault="00271DBE" w:rsidP="0017202B">
      <w:pPr>
        <w:pStyle w:val="NormalWeb"/>
        <w:numPr>
          <w:ilvl w:val="1"/>
          <w:numId w:val="1"/>
        </w:numPr>
        <w:spacing w:before="0" w:beforeAutospacing="0" w:after="0" w:afterAutospacing="0" w:line="360" w:lineRule="auto"/>
        <w:ind w:left="426"/>
        <w:jc w:val="both"/>
      </w:pPr>
      <w:r w:rsidRPr="0017202B">
        <w:rPr>
          <w:rStyle w:val="Strong"/>
        </w:rPr>
        <w:t>Partisipasi Siswa-siswi</w:t>
      </w:r>
    </w:p>
    <w:p w14:paraId="63D2C862" w14:textId="77777777" w:rsidR="00271DBE" w:rsidRPr="0017202B" w:rsidRDefault="00271DBE" w:rsidP="0017202B">
      <w:pPr>
        <w:pStyle w:val="NormalWeb"/>
        <w:spacing w:before="0" w:beforeAutospacing="0" w:after="0" w:afterAutospacing="0" w:line="360" w:lineRule="auto"/>
        <w:ind w:firstLine="720"/>
        <w:jc w:val="both"/>
      </w:pPr>
      <w:r w:rsidRPr="0017202B">
        <w:t xml:space="preserve">Partisipasi siswa-siswi dalam kegiatan pengumpulan limbah jelantah tergolong tinggi, dengan melibatkan sebanyak 778 siswa. Hal ini menunjukkan </w:t>
      </w:r>
      <w:r w:rsidRPr="0017202B">
        <w:lastRenderedPageBreak/>
        <w:t>tingginya kesadaran dan partisipasi dari seluruh anggota sekolah dalam menjaga kebersihan lingkungan.</w:t>
      </w:r>
    </w:p>
    <w:p w14:paraId="285E5123" w14:textId="16EBC7AF" w:rsidR="00271DBE" w:rsidRPr="0017202B" w:rsidRDefault="00271DBE" w:rsidP="0017202B">
      <w:pPr>
        <w:pStyle w:val="NormalWeb"/>
        <w:numPr>
          <w:ilvl w:val="1"/>
          <w:numId w:val="1"/>
        </w:numPr>
        <w:spacing w:before="0" w:beforeAutospacing="0" w:after="0" w:afterAutospacing="0" w:line="360" w:lineRule="auto"/>
        <w:ind w:left="426"/>
        <w:jc w:val="both"/>
      </w:pPr>
      <w:r w:rsidRPr="0017202B">
        <w:rPr>
          <w:rStyle w:val="Strong"/>
        </w:rPr>
        <w:t>Jenis Limbah Jelantah yang Dikumpulkan</w:t>
      </w:r>
    </w:p>
    <w:p w14:paraId="455B7705" w14:textId="77777777" w:rsidR="00271DBE" w:rsidRPr="0017202B" w:rsidRDefault="00271DBE" w:rsidP="0017202B">
      <w:pPr>
        <w:pStyle w:val="NormalWeb"/>
        <w:spacing w:before="0" w:beforeAutospacing="0" w:after="0" w:afterAutospacing="0" w:line="360" w:lineRule="auto"/>
        <w:ind w:firstLine="720"/>
        <w:jc w:val="both"/>
      </w:pPr>
      <w:r w:rsidRPr="0017202B">
        <w:t>Limbah jelantah yang dikumpulkan oleh siswa-siswi adalah limbah rumah tangga, termasuk minyak jelantah bekas hasil memasak.</w:t>
      </w:r>
    </w:p>
    <w:p w14:paraId="60F1C358" w14:textId="047E366F" w:rsidR="00271DBE" w:rsidRPr="0017202B" w:rsidRDefault="00271DBE" w:rsidP="0017202B">
      <w:pPr>
        <w:pStyle w:val="NormalWeb"/>
        <w:numPr>
          <w:ilvl w:val="1"/>
          <w:numId w:val="1"/>
        </w:numPr>
        <w:spacing w:before="0" w:beforeAutospacing="0" w:after="0" w:afterAutospacing="0" w:line="360" w:lineRule="auto"/>
        <w:ind w:left="426" w:hanging="283"/>
        <w:jc w:val="both"/>
      </w:pPr>
      <w:r w:rsidRPr="0017202B">
        <w:rPr>
          <w:rStyle w:val="Strong"/>
        </w:rPr>
        <w:t>Manajemen Limbah Jelantah</w:t>
      </w:r>
    </w:p>
    <w:p w14:paraId="35E00094" w14:textId="77777777" w:rsidR="00271DBE" w:rsidRPr="0017202B" w:rsidRDefault="00271DBE" w:rsidP="0017202B">
      <w:pPr>
        <w:pStyle w:val="NormalWeb"/>
        <w:spacing w:before="0" w:beforeAutospacing="0" w:after="0" w:afterAutospacing="0" w:line="360" w:lineRule="auto"/>
        <w:ind w:firstLine="720"/>
        <w:jc w:val="both"/>
      </w:pPr>
      <w:r w:rsidRPr="0017202B">
        <w:t>Limbah jelantah yang dikumpulkan disimpan di bank sampah sekolah, dan jika jumlahnya mencapai di atas 100 kg, limbah tersebut disetorkan ke pengepul. Proses pengumpulan dan penyetoran limbah jelantah ini dilakukan secara teratur dan terstruktur.</w:t>
      </w:r>
    </w:p>
    <w:p w14:paraId="6D830009" w14:textId="01A08326" w:rsidR="00271DBE" w:rsidRPr="0017202B" w:rsidRDefault="00271DBE" w:rsidP="0017202B">
      <w:pPr>
        <w:pStyle w:val="NormalWeb"/>
        <w:numPr>
          <w:ilvl w:val="1"/>
          <w:numId w:val="1"/>
        </w:numPr>
        <w:spacing w:before="0" w:beforeAutospacing="0" w:after="0" w:afterAutospacing="0" w:line="360" w:lineRule="auto"/>
        <w:ind w:left="426"/>
        <w:jc w:val="both"/>
      </w:pPr>
      <w:r w:rsidRPr="0017202B">
        <w:rPr>
          <w:rStyle w:val="Strong"/>
        </w:rPr>
        <w:t>Tujuan Kegiatan Pengumpulan Limbah Jelantah</w:t>
      </w:r>
    </w:p>
    <w:p w14:paraId="55A5440B" w14:textId="77777777" w:rsidR="00271DBE" w:rsidRPr="0017202B" w:rsidRDefault="00271DBE" w:rsidP="0017202B">
      <w:pPr>
        <w:pStyle w:val="NormalWeb"/>
        <w:spacing w:before="0" w:beforeAutospacing="0" w:after="0" w:afterAutospacing="0" w:line="360" w:lineRule="auto"/>
        <w:ind w:left="66" w:firstLine="654"/>
        <w:jc w:val="both"/>
      </w:pPr>
      <w:r w:rsidRPr="0017202B">
        <w:t>Tujuan utama dari kegiatan pengumpulan limbah jelantah di sekolah ini adalah untuk ikut peduli terhadap lingkungan dengan mencegah pencemaran yang disebabkan oleh limbah minyak/jelantah. Dengan demikian, kegiatan ini tidak hanya memberikan manfaat bagi lingkungan, tetapi juga menciptakan kesadaran dan kepedulian lingkungan di kalangan siswa-siswi.</w:t>
      </w:r>
    </w:p>
    <w:p w14:paraId="40302DB1" w14:textId="04EF2C57" w:rsidR="00271DBE" w:rsidRPr="0017202B" w:rsidRDefault="00271DBE" w:rsidP="0017202B">
      <w:pPr>
        <w:pStyle w:val="NormalWeb"/>
        <w:numPr>
          <w:ilvl w:val="1"/>
          <w:numId w:val="1"/>
        </w:numPr>
        <w:spacing w:before="0" w:beforeAutospacing="0" w:after="0" w:afterAutospacing="0" w:line="360" w:lineRule="auto"/>
        <w:ind w:left="426"/>
        <w:jc w:val="both"/>
      </w:pPr>
      <w:r w:rsidRPr="0017202B">
        <w:rPr>
          <w:rStyle w:val="Strong"/>
        </w:rPr>
        <w:t>Tanggapan dan Partisipasi Siswa-siswi</w:t>
      </w:r>
    </w:p>
    <w:p w14:paraId="1355B506" w14:textId="77777777" w:rsidR="00271DBE" w:rsidRPr="0017202B" w:rsidRDefault="00271DBE" w:rsidP="0017202B">
      <w:pPr>
        <w:pStyle w:val="NormalWeb"/>
        <w:spacing w:before="0" w:beforeAutospacing="0" w:after="0" w:afterAutospacing="0" w:line="360" w:lineRule="auto"/>
        <w:ind w:firstLine="720"/>
        <w:jc w:val="both"/>
      </w:pPr>
      <w:r w:rsidRPr="0017202B">
        <w:t>Siswa-siswi menunjukkan antusiasme dan partisipasi yang tinggi dalam kegiatan pengumpulan limbah jelantah ini. Mereka secara aktif terlibat dalam kegiatan tersebut dan mendukung upaya sekolah dalam menjaga kebersihan lingkungan.</w:t>
      </w:r>
    </w:p>
    <w:p w14:paraId="5A0E52DD" w14:textId="5AC72FA6" w:rsidR="00271DBE" w:rsidRPr="0017202B" w:rsidRDefault="00271DBE" w:rsidP="0017202B">
      <w:pPr>
        <w:pStyle w:val="NormalWeb"/>
        <w:numPr>
          <w:ilvl w:val="1"/>
          <w:numId w:val="1"/>
        </w:numPr>
        <w:spacing w:before="0" w:beforeAutospacing="0" w:after="0" w:afterAutospacing="0" w:line="360" w:lineRule="auto"/>
        <w:ind w:left="426" w:hanging="283"/>
        <w:jc w:val="both"/>
      </w:pPr>
      <w:r w:rsidRPr="0017202B">
        <w:rPr>
          <w:rStyle w:val="Strong"/>
        </w:rPr>
        <w:t>Apresiasi dan Penghargaan</w:t>
      </w:r>
    </w:p>
    <w:p w14:paraId="728DBE26" w14:textId="77777777" w:rsidR="00271DBE" w:rsidRPr="0017202B" w:rsidRDefault="00271DBE" w:rsidP="0017202B">
      <w:pPr>
        <w:pStyle w:val="NormalWeb"/>
        <w:spacing w:before="0" w:beforeAutospacing="0" w:after="0" w:afterAutospacing="0" w:line="360" w:lineRule="auto"/>
        <w:ind w:firstLine="720"/>
        <w:jc w:val="both"/>
      </w:pPr>
      <w:r w:rsidRPr="0017202B">
        <w:t>Sekolah memberikan apresiasi dan penghargaan kepada siswa-siswi yang aktif dalam pengumpulan limbah jelantah dengan cara menambahkan nilai pendidikan karakter pada rapor. Selain itu, wali kelas juga mencatat partisipasi siswa dalam kegiatan pengumpulan limbah setiap hari Jumat.</w:t>
      </w:r>
    </w:p>
    <w:p w14:paraId="42C4BE27" w14:textId="6C24BD32" w:rsidR="00271DBE" w:rsidRPr="0017202B" w:rsidRDefault="00271DBE" w:rsidP="0017202B">
      <w:pPr>
        <w:pStyle w:val="NormalWeb"/>
        <w:numPr>
          <w:ilvl w:val="1"/>
          <w:numId w:val="1"/>
        </w:numPr>
        <w:spacing w:before="0" w:beforeAutospacing="0" w:after="0" w:afterAutospacing="0" w:line="360" w:lineRule="auto"/>
        <w:ind w:left="426"/>
        <w:jc w:val="both"/>
      </w:pPr>
      <w:r w:rsidRPr="0017202B">
        <w:rPr>
          <w:rStyle w:val="Strong"/>
        </w:rPr>
        <w:t>Edukasi dan Sosialisasi</w:t>
      </w:r>
    </w:p>
    <w:p w14:paraId="10BFABDF" w14:textId="77777777" w:rsidR="00271DBE" w:rsidRPr="0017202B" w:rsidRDefault="00271DBE" w:rsidP="0017202B">
      <w:pPr>
        <w:pStyle w:val="NormalWeb"/>
        <w:spacing w:before="0" w:beforeAutospacing="0" w:after="0" w:afterAutospacing="0" w:line="360" w:lineRule="auto"/>
        <w:ind w:firstLine="720"/>
        <w:jc w:val="both"/>
      </w:pPr>
      <w:r w:rsidRPr="0017202B">
        <w:t>Sekolah mengedukasi dan mensosialisasikan pentingnya peduli terhadap lingkungan kepada siswa-siswi melalui sosialisasi yang terus-menerus dan memberikan contoh nyata dengan ikut aktif dalam kegiatan pengumpulan limbah jelantah.</w:t>
      </w:r>
    </w:p>
    <w:p w14:paraId="24314B5A" w14:textId="551A3175" w:rsidR="00271DBE" w:rsidRPr="0017202B" w:rsidRDefault="00271DBE" w:rsidP="0017202B">
      <w:pPr>
        <w:pStyle w:val="NormalWeb"/>
        <w:numPr>
          <w:ilvl w:val="2"/>
          <w:numId w:val="1"/>
        </w:numPr>
        <w:spacing w:before="0" w:beforeAutospacing="0" w:after="0" w:afterAutospacing="0" w:line="360" w:lineRule="auto"/>
        <w:ind w:left="426"/>
        <w:jc w:val="both"/>
      </w:pPr>
      <w:r w:rsidRPr="0017202B">
        <w:rPr>
          <w:rStyle w:val="Strong"/>
        </w:rPr>
        <w:lastRenderedPageBreak/>
        <w:t>Dampak Positif terhadap Lingkungan</w:t>
      </w:r>
    </w:p>
    <w:p w14:paraId="19828CFF" w14:textId="77777777" w:rsidR="00271DBE" w:rsidRPr="0017202B" w:rsidRDefault="00271DBE" w:rsidP="0017202B">
      <w:pPr>
        <w:pStyle w:val="NormalWeb"/>
        <w:spacing w:before="0" w:beforeAutospacing="0" w:after="0" w:afterAutospacing="0" w:line="360" w:lineRule="auto"/>
        <w:ind w:firstLine="720"/>
        <w:jc w:val="both"/>
      </w:pPr>
      <w:r w:rsidRPr="0017202B">
        <w:t>Kegiatan pengumpulan limbah jelantah di sekolah ini telah memberikan dampak positif terhadap lingkungan sekitar, yaitu dengan mengurangi pencemaran lingkungan akibat limbah jelantah.</w:t>
      </w:r>
    </w:p>
    <w:p w14:paraId="7ADBFDFC" w14:textId="77777777" w:rsidR="00271DBE" w:rsidRPr="0017202B" w:rsidRDefault="00271DBE" w:rsidP="0017202B">
      <w:pPr>
        <w:pStyle w:val="NormalWeb"/>
        <w:spacing w:before="0" w:beforeAutospacing="0" w:after="0" w:afterAutospacing="0" w:line="360" w:lineRule="auto"/>
        <w:ind w:firstLine="720"/>
        <w:jc w:val="both"/>
      </w:pPr>
      <w:r w:rsidRPr="0017202B">
        <w:t>Dari data yang diberikan pada 9 Januari 2023 hingga 8 November 2023, terlihat bahwa jumlah limbah jelantah yang terkumpul meningkat dari 109 kg menjadi 180,7 kg. Hal ini menunjukkan efektivitas dari kegiatan pengumpulan limbah jelantah di sekolah dalam menggalang partisipasi siswa-siswi serta masyarakat sekitar untuk peduli terhadap lingkungan. Selain itu, terlihat juga peningkatan jumlah pendapatan dari penjualan limbah jelantah yang telah terkumpul, dari Rp. 876.320 pada bulan Januari 2023 menjadi Rp. 1.626.300 pada bulan November 2023.</w:t>
      </w:r>
    </w:p>
    <w:p w14:paraId="6F5A0C8D" w14:textId="37A8CBFE" w:rsidR="00271DBE" w:rsidRPr="0017202B" w:rsidRDefault="00271DBE" w:rsidP="0017202B">
      <w:pPr>
        <w:pStyle w:val="NormalWeb"/>
        <w:spacing w:before="0" w:beforeAutospacing="0" w:after="0" w:afterAutospacing="0" w:line="360" w:lineRule="auto"/>
        <w:ind w:firstLine="720"/>
        <w:jc w:val="both"/>
      </w:pPr>
      <w:r w:rsidRPr="0017202B">
        <w:t xml:space="preserve">Dengan demikian, kegiatan pengumpulan limbah jelantah di SDN </w:t>
      </w:r>
      <w:r w:rsidR="00B204E3" w:rsidRPr="0017202B">
        <w:t xml:space="preserve">Rungkut Menanggal </w:t>
      </w:r>
      <w:r w:rsidRPr="0017202B">
        <w:t>I Surabaya telah berhasil mencapai beberapa tujuan utama, yaitu mengurangi pencemaran lingkungan, meningkatkan kesadaran dan partisipasi siswa-siswi dalam menjaga kebersihan lingkungan, serta menciptakan manfaat ekonomi melalui penjualan limbah jelantah yang terkumpul. Melalui kegiatan ini, sekolah juga berhasil menjalin kerjasama dengan komunitas lokal dan pengepul minyak jelantah, serta memberikan inspirasi bagi sekolah lain untuk melakukan hal serupa.</w:t>
      </w:r>
    </w:p>
    <w:p w14:paraId="67A05AE8" w14:textId="77777777" w:rsidR="005826D6" w:rsidRPr="0017202B" w:rsidRDefault="005826D6" w:rsidP="0017202B">
      <w:pPr>
        <w:pStyle w:val="NormalWeb"/>
        <w:spacing w:before="0" w:beforeAutospacing="0" w:after="0" w:afterAutospacing="0" w:line="360" w:lineRule="auto"/>
        <w:ind w:left="1701" w:firstLine="1134"/>
        <w:jc w:val="both"/>
      </w:pPr>
    </w:p>
    <w:p w14:paraId="3D26B6F6" w14:textId="42A7DA6D" w:rsidR="00A15C2B" w:rsidRPr="0017202B" w:rsidRDefault="00C428D3" w:rsidP="0017202B">
      <w:pPr>
        <w:rPr>
          <w:rFonts w:ascii="Times New Roman" w:hAnsi="Times New Roman" w:cs="Times New Roman"/>
          <w:b/>
          <w:sz w:val="24"/>
        </w:rPr>
      </w:pPr>
      <w:r w:rsidRPr="0017202B">
        <w:rPr>
          <w:rFonts w:ascii="Times New Roman" w:hAnsi="Times New Roman" w:cs="Times New Roman"/>
          <w:b/>
          <w:sz w:val="24"/>
        </w:rPr>
        <w:t>KE</w:t>
      </w:r>
      <w:r w:rsidR="00A15C2B" w:rsidRPr="0017202B">
        <w:rPr>
          <w:rFonts w:ascii="Times New Roman" w:hAnsi="Times New Roman" w:cs="Times New Roman"/>
          <w:b/>
          <w:sz w:val="24"/>
        </w:rPr>
        <w:t>SIMPULAN</w:t>
      </w:r>
    </w:p>
    <w:p w14:paraId="6E7F10B8" w14:textId="43D269E7" w:rsidR="00271DBE" w:rsidRPr="0017202B" w:rsidRDefault="00271DBE" w:rsidP="0017202B">
      <w:pPr>
        <w:spacing w:before="100" w:beforeAutospacing="1" w:after="100" w:afterAutospacing="1"/>
        <w:ind w:firstLine="710"/>
        <w:rPr>
          <w:rFonts w:ascii="Times New Roman" w:eastAsia="Times New Roman" w:hAnsi="Times New Roman" w:cs="Times New Roman"/>
          <w:sz w:val="24"/>
          <w:szCs w:val="24"/>
          <w:lang w:eastAsia="en-ID"/>
        </w:rPr>
      </w:pPr>
      <w:r w:rsidRPr="0017202B">
        <w:rPr>
          <w:rFonts w:ascii="Times New Roman" w:eastAsia="Times New Roman" w:hAnsi="Times New Roman" w:cs="Times New Roman"/>
          <w:sz w:val="24"/>
          <w:szCs w:val="24"/>
          <w:lang w:eastAsia="en-ID"/>
        </w:rPr>
        <w:t xml:space="preserve">Dari hasil dan pembahasan yang telah diuraikan, dapat disimpulkan bahwa implementasi model bisnis sosial berbasis limbah jelantah di SDN </w:t>
      </w:r>
      <w:r w:rsidR="00B204E3" w:rsidRPr="0017202B">
        <w:rPr>
          <w:rFonts w:ascii="Times New Roman" w:eastAsia="Times New Roman" w:hAnsi="Times New Roman" w:cs="Times New Roman"/>
          <w:sz w:val="24"/>
          <w:szCs w:val="24"/>
          <w:lang w:eastAsia="en-ID"/>
        </w:rPr>
        <w:t xml:space="preserve">Rungkut Menanggal </w:t>
      </w:r>
      <w:r w:rsidRPr="0017202B">
        <w:rPr>
          <w:rFonts w:ascii="Times New Roman" w:eastAsia="Times New Roman" w:hAnsi="Times New Roman" w:cs="Times New Roman"/>
          <w:sz w:val="24"/>
          <w:szCs w:val="24"/>
          <w:lang w:eastAsia="en-ID"/>
        </w:rPr>
        <w:t>I Surabaya telah memberikan dampak yang positif secara lingkungan, sosial, dan ekonomi. Berdasarkan wawancara yang dilakukan, beberapa temuan penting dapat diidentifikasi:</w:t>
      </w:r>
    </w:p>
    <w:p w14:paraId="277A652A" w14:textId="77777777" w:rsidR="00271DBE" w:rsidRPr="0017202B" w:rsidRDefault="00271DBE" w:rsidP="0017202B">
      <w:pPr>
        <w:pStyle w:val="ListParagraph"/>
        <w:numPr>
          <w:ilvl w:val="0"/>
          <w:numId w:val="10"/>
        </w:numPr>
        <w:spacing w:before="100" w:beforeAutospacing="1" w:after="100" w:afterAutospacing="1"/>
        <w:rPr>
          <w:rFonts w:ascii="Times New Roman" w:eastAsia="Times New Roman" w:hAnsi="Times New Roman" w:cs="Times New Roman"/>
          <w:sz w:val="24"/>
          <w:szCs w:val="24"/>
          <w:lang w:eastAsia="en-ID"/>
        </w:rPr>
      </w:pPr>
      <w:r w:rsidRPr="0017202B">
        <w:rPr>
          <w:rFonts w:ascii="Times New Roman" w:eastAsia="Times New Roman" w:hAnsi="Times New Roman" w:cs="Times New Roman"/>
          <w:sz w:val="24"/>
          <w:szCs w:val="24"/>
          <w:lang w:eastAsia="en-ID"/>
        </w:rPr>
        <w:t>Kegiatan pengumpulan limbah jelantah didasari oleh keinginan warga sekolah untuk ikut peduli terhadap lingkungan dengan mencegah pencemaran yang disebabkan oleh limbah minyak/jelantah.</w:t>
      </w:r>
    </w:p>
    <w:p w14:paraId="6562764D" w14:textId="77777777" w:rsidR="00271DBE" w:rsidRPr="0017202B" w:rsidRDefault="00271DBE" w:rsidP="0017202B">
      <w:pPr>
        <w:pStyle w:val="ListParagraph"/>
        <w:numPr>
          <w:ilvl w:val="0"/>
          <w:numId w:val="10"/>
        </w:numPr>
        <w:spacing w:before="100" w:beforeAutospacing="1" w:after="100" w:afterAutospacing="1"/>
        <w:rPr>
          <w:rFonts w:ascii="Times New Roman" w:eastAsia="Times New Roman" w:hAnsi="Times New Roman" w:cs="Times New Roman"/>
          <w:sz w:val="24"/>
          <w:szCs w:val="24"/>
          <w:lang w:eastAsia="en-ID"/>
        </w:rPr>
      </w:pPr>
      <w:r w:rsidRPr="0017202B">
        <w:rPr>
          <w:rFonts w:ascii="Times New Roman" w:eastAsia="Times New Roman" w:hAnsi="Times New Roman" w:cs="Times New Roman"/>
          <w:sz w:val="24"/>
          <w:szCs w:val="24"/>
          <w:lang w:eastAsia="en-ID"/>
        </w:rPr>
        <w:lastRenderedPageBreak/>
        <w:t>Partisipasi siswa-siswi dalam kegiatan pengumpulan limbah jelantah tergolong tinggi, dengan melibatkan sebanyak 778 siswa.</w:t>
      </w:r>
    </w:p>
    <w:p w14:paraId="173F4066" w14:textId="77777777" w:rsidR="00271DBE" w:rsidRPr="0017202B" w:rsidRDefault="00271DBE" w:rsidP="0017202B">
      <w:pPr>
        <w:pStyle w:val="ListParagraph"/>
        <w:numPr>
          <w:ilvl w:val="0"/>
          <w:numId w:val="10"/>
        </w:numPr>
        <w:spacing w:before="100" w:beforeAutospacing="1" w:after="100" w:afterAutospacing="1"/>
        <w:rPr>
          <w:rFonts w:ascii="Times New Roman" w:eastAsia="Times New Roman" w:hAnsi="Times New Roman" w:cs="Times New Roman"/>
          <w:sz w:val="24"/>
          <w:szCs w:val="24"/>
          <w:lang w:eastAsia="en-ID"/>
        </w:rPr>
      </w:pPr>
      <w:r w:rsidRPr="0017202B">
        <w:rPr>
          <w:rFonts w:ascii="Times New Roman" w:eastAsia="Times New Roman" w:hAnsi="Times New Roman" w:cs="Times New Roman"/>
          <w:sz w:val="24"/>
          <w:szCs w:val="24"/>
          <w:lang w:eastAsia="en-ID"/>
        </w:rPr>
        <w:t>Sekolah memberikan apresiasi dan penghargaan kepada siswa-siswi yang aktif dalam pengumpulan limbah jelantah dengan cara menambahkan nilai pendidikan karakter pada rapor.</w:t>
      </w:r>
    </w:p>
    <w:p w14:paraId="7D07FB65" w14:textId="77777777" w:rsidR="00271DBE" w:rsidRPr="0017202B" w:rsidRDefault="00271DBE" w:rsidP="0017202B">
      <w:pPr>
        <w:pStyle w:val="ListParagraph"/>
        <w:numPr>
          <w:ilvl w:val="0"/>
          <w:numId w:val="10"/>
        </w:numPr>
        <w:spacing w:before="100" w:beforeAutospacing="1" w:after="100" w:afterAutospacing="1"/>
        <w:rPr>
          <w:rFonts w:ascii="Times New Roman" w:eastAsia="Times New Roman" w:hAnsi="Times New Roman" w:cs="Times New Roman"/>
          <w:sz w:val="24"/>
          <w:szCs w:val="24"/>
          <w:lang w:eastAsia="en-ID"/>
        </w:rPr>
      </w:pPr>
      <w:r w:rsidRPr="0017202B">
        <w:rPr>
          <w:rFonts w:ascii="Times New Roman" w:eastAsia="Times New Roman" w:hAnsi="Times New Roman" w:cs="Times New Roman"/>
          <w:sz w:val="24"/>
          <w:szCs w:val="24"/>
          <w:lang w:eastAsia="en-ID"/>
        </w:rPr>
        <w:t>Kegiatan pengumpulan limbah jelantah ini telah memberikan dampak positif terhadap lingkungan sekitar, yaitu dengan mengurangi pencemaran lingkungan akibat limbah jelantah.</w:t>
      </w:r>
    </w:p>
    <w:p w14:paraId="38C51FB7" w14:textId="1FB4FAD8" w:rsidR="00271DBE" w:rsidRPr="0017202B" w:rsidRDefault="00271DBE" w:rsidP="0017202B">
      <w:pPr>
        <w:pStyle w:val="ListParagraph"/>
        <w:numPr>
          <w:ilvl w:val="0"/>
          <w:numId w:val="10"/>
        </w:numPr>
        <w:spacing w:before="100" w:beforeAutospacing="1" w:after="100" w:afterAutospacing="1"/>
        <w:rPr>
          <w:rFonts w:ascii="Times New Roman" w:eastAsia="Times New Roman" w:hAnsi="Times New Roman" w:cs="Times New Roman"/>
          <w:sz w:val="24"/>
          <w:szCs w:val="24"/>
          <w:lang w:eastAsia="en-ID"/>
        </w:rPr>
      </w:pPr>
      <w:r w:rsidRPr="0017202B">
        <w:rPr>
          <w:rFonts w:ascii="Times New Roman" w:eastAsia="Times New Roman" w:hAnsi="Times New Roman" w:cs="Times New Roman"/>
          <w:sz w:val="24"/>
          <w:szCs w:val="24"/>
          <w:lang w:eastAsia="en-ID"/>
        </w:rPr>
        <w:t>Terjadi peningkatan jumlah limbah jelantah yang terkumpul dari waktu ke waktu, serta peningkatan pendapatan dari penjualan limbah jelantah.</w:t>
      </w:r>
    </w:p>
    <w:p w14:paraId="27A7C3BD" w14:textId="43C4687A" w:rsidR="00271DBE" w:rsidRPr="0017202B" w:rsidRDefault="00271DBE" w:rsidP="0017202B">
      <w:pPr>
        <w:spacing w:before="100" w:beforeAutospacing="1" w:after="100" w:afterAutospacing="1"/>
        <w:ind w:firstLine="568"/>
        <w:rPr>
          <w:rFonts w:ascii="Times New Roman" w:eastAsia="Times New Roman" w:hAnsi="Times New Roman" w:cs="Times New Roman"/>
          <w:sz w:val="24"/>
          <w:szCs w:val="24"/>
          <w:lang w:eastAsia="en-ID"/>
        </w:rPr>
      </w:pPr>
      <w:r w:rsidRPr="0017202B">
        <w:rPr>
          <w:rFonts w:ascii="Times New Roman" w:eastAsia="Times New Roman" w:hAnsi="Times New Roman" w:cs="Times New Roman"/>
          <w:sz w:val="24"/>
          <w:szCs w:val="24"/>
          <w:lang w:eastAsia="en-ID"/>
        </w:rPr>
        <w:t xml:space="preserve">Dengan demikian, kegiatan pengumpulan limbah jelantah di SDN </w:t>
      </w:r>
      <w:r w:rsidR="00B204E3" w:rsidRPr="0017202B">
        <w:rPr>
          <w:rFonts w:ascii="Times New Roman" w:eastAsia="Times New Roman" w:hAnsi="Times New Roman" w:cs="Times New Roman"/>
          <w:sz w:val="24"/>
          <w:szCs w:val="24"/>
          <w:lang w:eastAsia="en-ID"/>
        </w:rPr>
        <w:t xml:space="preserve">Rungkut Menanggal </w:t>
      </w:r>
      <w:r w:rsidRPr="0017202B">
        <w:rPr>
          <w:rFonts w:ascii="Times New Roman" w:eastAsia="Times New Roman" w:hAnsi="Times New Roman" w:cs="Times New Roman"/>
          <w:sz w:val="24"/>
          <w:szCs w:val="24"/>
          <w:lang w:eastAsia="en-ID"/>
        </w:rPr>
        <w:t>I Surabaya telah berhasil mencapai beberapa tujuan utama, yaitu mengurangi pencemaran lingkungan, meningkatkan kesadaran dan partisipasi siswa-siswi dalam menjaga kebersihan lingkungan, serta menciptakan manfaat ekonomi melalui penjualan limbah jelantah yang terkumpul. Melalui kegiatan ini, sekolah juga berhasil menjalin kerjasama dengan komunitas lokal dan pengepul minyak jelantah, serta memberikan inspirasi bagi sekolah lain untuk melakukan hal serupa. Dengan demikian, model bisnis sosial berbasis limbah jelantah telah terbukti sebagai salah satu solusi inovatif dalam mengatasi masalah lingkungan dan menciptakan peluang ekonomi yang berkelanjutan.</w:t>
      </w:r>
    </w:p>
    <w:p w14:paraId="27CB772E" w14:textId="05315A95" w:rsidR="00A15C2B" w:rsidRPr="0017202B" w:rsidRDefault="00A15C2B" w:rsidP="0017202B">
      <w:pPr>
        <w:rPr>
          <w:rFonts w:ascii="Times New Roman" w:hAnsi="Times New Roman" w:cs="Times New Roman"/>
          <w:b/>
          <w:sz w:val="24"/>
        </w:rPr>
      </w:pPr>
      <w:r w:rsidRPr="0017202B">
        <w:rPr>
          <w:rFonts w:ascii="Times New Roman" w:hAnsi="Times New Roman" w:cs="Times New Roman"/>
          <w:b/>
          <w:sz w:val="24"/>
        </w:rPr>
        <w:t>DAFTAR PUSTAKA</w:t>
      </w:r>
    </w:p>
    <w:p w14:paraId="58EBCD4E" w14:textId="77777777" w:rsidR="009F4819" w:rsidRPr="0017202B" w:rsidRDefault="009F4819" w:rsidP="0017202B">
      <w:pPr>
        <w:ind w:left="851" w:hanging="851"/>
        <w:rPr>
          <w:rFonts w:ascii="Times New Roman" w:eastAsia="Times New Roman" w:hAnsi="Times New Roman" w:cs="Times New Roman"/>
          <w:sz w:val="24"/>
          <w:szCs w:val="24"/>
          <w:lang w:eastAsia="en-ID"/>
        </w:rPr>
      </w:pPr>
      <w:r w:rsidRPr="0017202B">
        <w:rPr>
          <w:rFonts w:ascii="Times New Roman" w:eastAsia="Times New Roman" w:hAnsi="Times New Roman" w:cs="Times New Roman"/>
          <w:sz w:val="24"/>
          <w:szCs w:val="24"/>
          <w:lang w:eastAsia="en-ID"/>
        </w:rPr>
        <w:t xml:space="preserve">Abdullah, M. H., Riyanto, O. A. W., Siswadi, S., &amp; Agustiyan, Y. T. (2022). PENERAPAN BIODIESEL (B100) DARI LIMBAH MINYAK GORENG UNTUK PETANI GARAM DI KECAMATAN PAKAL KOTA SURABAYA. </w:t>
      </w:r>
      <w:r w:rsidRPr="0017202B">
        <w:rPr>
          <w:rFonts w:ascii="Times New Roman" w:eastAsia="Times New Roman" w:hAnsi="Times New Roman" w:cs="Times New Roman"/>
          <w:i/>
          <w:iCs/>
          <w:sz w:val="24"/>
          <w:szCs w:val="24"/>
          <w:lang w:eastAsia="en-ID"/>
        </w:rPr>
        <w:t>Prosiding Konferensi Nasional Pengabdian Kepada Masyarakat dan Corporate Social Responsibility (PKM-CSR)</w:t>
      </w:r>
      <w:r w:rsidRPr="0017202B">
        <w:rPr>
          <w:rFonts w:ascii="Times New Roman" w:eastAsia="Times New Roman" w:hAnsi="Times New Roman" w:cs="Times New Roman"/>
          <w:sz w:val="24"/>
          <w:szCs w:val="24"/>
          <w:lang w:eastAsia="en-ID"/>
        </w:rPr>
        <w:t xml:space="preserve">, </w:t>
      </w:r>
      <w:r w:rsidRPr="0017202B">
        <w:rPr>
          <w:rFonts w:ascii="Times New Roman" w:eastAsia="Times New Roman" w:hAnsi="Times New Roman" w:cs="Times New Roman"/>
          <w:i/>
          <w:iCs/>
          <w:sz w:val="24"/>
          <w:szCs w:val="24"/>
          <w:lang w:eastAsia="en-ID"/>
        </w:rPr>
        <w:t>5</w:t>
      </w:r>
      <w:r w:rsidRPr="0017202B">
        <w:rPr>
          <w:rFonts w:ascii="Times New Roman" w:eastAsia="Times New Roman" w:hAnsi="Times New Roman" w:cs="Times New Roman"/>
          <w:sz w:val="24"/>
          <w:szCs w:val="24"/>
          <w:lang w:eastAsia="en-ID"/>
        </w:rPr>
        <w:t>, 1-10.</w:t>
      </w:r>
    </w:p>
    <w:p w14:paraId="1FCE84CA" w14:textId="77777777" w:rsidR="009F4819" w:rsidRPr="0017202B" w:rsidRDefault="00271DBE" w:rsidP="0017202B">
      <w:pPr>
        <w:ind w:left="851" w:hanging="851"/>
        <w:rPr>
          <w:rFonts w:ascii="Times New Roman" w:eastAsia="Times New Roman" w:hAnsi="Times New Roman" w:cs="Times New Roman"/>
          <w:sz w:val="24"/>
          <w:szCs w:val="24"/>
          <w:lang w:eastAsia="en-ID"/>
        </w:rPr>
      </w:pPr>
      <w:r w:rsidRPr="0017202B">
        <w:rPr>
          <w:rFonts w:ascii="Times New Roman" w:eastAsia="Times New Roman" w:hAnsi="Times New Roman" w:cs="Times New Roman"/>
          <w:sz w:val="24"/>
          <w:szCs w:val="24"/>
          <w:lang w:eastAsia="en-ID"/>
        </w:rPr>
        <w:t xml:space="preserve">Darmawan, F. I. (2013). Proses produksi biodiesel dari minyak jelantah dengan metode pencucian dry-wash sistem. </w:t>
      </w:r>
      <w:r w:rsidRPr="0017202B">
        <w:rPr>
          <w:rFonts w:ascii="Times New Roman" w:eastAsia="Times New Roman" w:hAnsi="Times New Roman" w:cs="Times New Roman"/>
          <w:i/>
          <w:iCs/>
          <w:sz w:val="24"/>
          <w:szCs w:val="24"/>
          <w:lang w:eastAsia="en-ID"/>
        </w:rPr>
        <w:t>Jurnal Teknik Mesin</w:t>
      </w:r>
      <w:r w:rsidRPr="0017202B">
        <w:rPr>
          <w:rFonts w:ascii="Times New Roman" w:eastAsia="Times New Roman" w:hAnsi="Times New Roman" w:cs="Times New Roman"/>
          <w:sz w:val="24"/>
          <w:szCs w:val="24"/>
          <w:lang w:eastAsia="en-ID"/>
        </w:rPr>
        <w:t xml:space="preserve">, </w:t>
      </w:r>
      <w:r w:rsidRPr="0017202B">
        <w:rPr>
          <w:rFonts w:ascii="Times New Roman" w:eastAsia="Times New Roman" w:hAnsi="Times New Roman" w:cs="Times New Roman"/>
          <w:i/>
          <w:iCs/>
          <w:sz w:val="24"/>
          <w:szCs w:val="24"/>
          <w:lang w:eastAsia="en-ID"/>
        </w:rPr>
        <w:t>2</w:t>
      </w:r>
      <w:r w:rsidRPr="0017202B">
        <w:rPr>
          <w:rFonts w:ascii="Times New Roman" w:eastAsia="Times New Roman" w:hAnsi="Times New Roman" w:cs="Times New Roman"/>
          <w:sz w:val="24"/>
          <w:szCs w:val="24"/>
          <w:lang w:eastAsia="en-ID"/>
        </w:rPr>
        <w:t>(01).</w:t>
      </w:r>
    </w:p>
    <w:p w14:paraId="77C25830" w14:textId="19A9BD43" w:rsidR="009F4819" w:rsidRPr="0017202B" w:rsidRDefault="009F4819" w:rsidP="0017202B">
      <w:pPr>
        <w:ind w:left="851" w:hanging="851"/>
        <w:rPr>
          <w:rFonts w:ascii="Times New Roman" w:eastAsia="Times New Roman" w:hAnsi="Times New Roman" w:cs="Times New Roman"/>
          <w:sz w:val="24"/>
          <w:szCs w:val="24"/>
          <w:lang w:eastAsia="en-ID"/>
        </w:rPr>
      </w:pPr>
      <w:r w:rsidRPr="0017202B">
        <w:rPr>
          <w:rFonts w:ascii="Times New Roman" w:eastAsia="Times New Roman" w:hAnsi="Times New Roman" w:cs="Times New Roman"/>
          <w:sz w:val="24"/>
          <w:szCs w:val="24"/>
          <w:lang w:eastAsia="en-ID"/>
        </w:rPr>
        <w:lastRenderedPageBreak/>
        <w:t xml:space="preserve">Devianti, V. A., Sa'diyah, L., &amp; Wulansari, S. A. (2024). Pelatihan Pengolahan Minyak Jelantah Sebagai Dasar Pembuatan Lilin Warna-Warni Di Kelompok Ibu PKK Karang Menjangan. </w:t>
      </w:r>
      <w:r w:rsidRPr="0017202B">
        <w:rPr>
          <w:rFonts w:ascii="Times New Roman" w:eastAsia="Times New Roman" w:hAnsi="Times New Roman" w:cs="Times New Roman"/>
          <w:i/>
          <w:iCs/>
          <w:sz w:val="24"/>
          <w:szCs w:val="24"/>
          <w:lang w:eastAsia="en-ID"/>
        </w:rPr>
        <w:t>NUSANTARA Jurnal Pengabdian Kepada Masyarakat</w:t>
      </w:r>
      <w:r w:rsidRPr="0017202B">
        <w:rPr>
          <w:rFonts w:ascii="Times New Roman" w:eastAsia="Times New Roman" w:hAnsi="Times New Roman" w:cs="Times New Roman"/>
          <w:sz w:val="24"/>
          <w:szCs w:val="24"/>
          <w:lang w:eastAsia="en-ID"/>
        </w:rPr>
        <w:t xml:space="preserve">, </w:t>
      </w:r>
      <w:r w:rsidRPr="0017202B">
        <w:rPr>
          <w:rFonts w:ascii="Times New Roman" w:eastAsia="Times New Roman" w:hAnsi="Times New Roman" w:cs="Times New Roman"/>
          <w:i/>
          <w:iCs/>
          <w:sz w:val="24"/>
          <w:szCs w:val="24"/>
          <w:lang w:eastAsia="en-ID"/>
        </w:rPr>
        <w:t>4</w:t>
      </w:r>
      <w:r w:rsidRPr="0017202B">
        <w:rPr>
          <w:rFonts w:ascii="Times New Roman" w:eastAsia="Times New Roman" w:hAnsi="Times New Roman" w:cs="Times New Roman"/>
          <w:sz w:val="24"/>
          <w:szCs w:val="24"/>
          <w:lang w:eastAsia="en-ID"/>
        </w:rPr>
        <w:t>(1), 06-13.</w:t>
      </w:r>
    </w:p>
    <w:p w14:paraId="347DA211" w14:textId="0C52BEC9" w:rsidR="009F4819" w:rsidRPr="0017202B" w:rsidRDefault="009F4819" w:rsidP="0017202B">
      <w:pPr>
        <w:ind w:left="851" w:hanging="851"/>
        <w:rPr>
          <w:rFonts w:ascii="Times New Roman" w:eastAsia="Times New Roman" w:hAnsi="Times New Roman" w:cs="Times New Roman"/>
          <w:sz w:val="24"/>
          <w:szCs w:val="24"/>
          <w:lang w:eastAsia="en-ID"/>
        </w:rPr>
      </w:pPr>
      <w:r w:rsidRPr="0017202B">
        <w:rPr>
          <w:rFonts w:ascii="Times New Roman" w:eastAsia="Times New Roman" w:hAnsi="Times New Roman" w:cs="Times New Roman"/>
          <w:sz w:val="24"/>
          <w:szCs w:val="24"/>
          <w:lang w:eastAsia="en-ID"/>
        </w:rPr>
        <w:t xml:space="preserve">Evanthi, A., Azizah, A. N., Bimantoro, A., Zahra, S. A. A., &amp; Munawaroh, L. (2023). Green Marketing Campaign sebagai Implementasi Peningkatan Green Purchasing Behavior Generasi Z Surabaya. </w:t>
      </w:r>
      <w:r w:rsidRPr="0017202B">
        <w:rPr>
          <w:rFonts w:ascii="Times New Roman" w:eastAsia="Times New Roman" w:hAnsi="Times New Roman" w:cs="Times New Roman"/>
          <w:i/>
          <w:iCs/>
          <w:sz w:val="24"/>
          <w:szCs w:val="24"/>
          <w:lang w:eastAsia="en-ID"/>
        </w:rPr>
        <w:t>Jurnal Pengabdian Masyarakat Indonesia (JPMI)</w:t>
      </w:r>
      <w:r w:rsidRPr="0017202B">
        <w:rPr>
          <w:rFonts w:ascii="Times New Roman" w:eastAsia="Times New Roman" w:hAnsi="Times New Roman" w:cs="Times New Roman"/>
          <w:sz w:val="24"/>
          <w:szCs w:val="24"/>
          <w:lang w:eastAsia="en-ID"/>
        </w:rPr>
        <w:t xml:space="preserve">, </w:t>
      </w:r>
      <w:r w:rsidRPr="0017202B">
        <w:rPr>
          <w:rFonts w:ascii="Times New Roman" w:eastAsia="Times New Roman" w:hAnsi="Times New Roman" w:cs="Times New Roman"/>
          <w:i/>
          <w:iCs/>
          <w:sz w:val="24"/>
          <w:szCs w:val="24"/>
          <w:lang w:eastAsia="en-ID"/>
        </w:rPr>
        <w:t>1</w:t>
      </w:r>
      <w:r w:rsidRPr="0017202B">
        <w:rPr>
          <w:rFonts w:ascii="Times New Roman" w:eastAsia="Times New Roman" w:hAnsi="Times New Roman" w:cs="Times New Roman"/>
          <w:sz w:val="24"/>
          <w:szCs w:val="24"/>
          <w:lang w:eastAsia="en-ID"/>
        </w:rPr>
        <w:t>(2), 322-331.</w:t>
      </w:r>
    </w:p>
    <w:p w14:paraId="1651E3A3" w14:textId="77777777" w:rsidR="009F4819" w:rsidRPr="0017202B" w:rsidRDefault="009F4819" w:rsidP="0017202B">
      <w:pPr>
        <w:ind w:left="851" w:hanging="851"/>
        <w:rPr>
          <w:rFonts w:ascii="Times New Roman" w:hAnsi="Times New Roman" w:cs="Times New Roman"/>
          <w:sz w:val="24"/>
          <w:szCs w:val="24"/>
        </w:rPr>
      </w:pPr>
      <w:r w:rsidRPr="0017202B">
        <w:rPr>
          <w:rFonts w:ascii="Times New Roman" w:hAnsi="Times New Roman" w:cs="Times New Roman"/>
          <w:sz w:val="24"/>
          <w:szCs w:val="24"/>
        </w:rPr>
        <w:t xml:space="preserve">Fadilah, R. M., Prisafitri, C. Y., Purwaningsih, D. W., Baiti, Z. A. N., Diana, T. P., &amp; Lowa, E. (2023). PEMBUATAN LILIN AROMATERAPI DENGAN PEMANFAATAN LIMBAH MINYAK JELANTAH DI DESA KALANGANYAR: PEMBUATAN LILIN AROMATERAPI DENGAN PEMANFAATAN LIMBAH MINYAK JELANTAH DI DESA KALANGANYAR. </w:t>
      </w:r>
      <w:r w:rsidRPr="0017202B">
        <w:rPr>
          <w:rFonts w:ascii="Times New Roman" w:hAnsi="Times New Roman" w:cs="Times New Roman"/>
          <w:i/>
          <w:iCs/>
          <w:sz w:val="24"/>
          <w:szCs w:val="24"/>
        </w:rPr>
        <w:t>Jurnal Penamas Adi Buana</w:t>
      </w:r>
      <w:r w:rsidRPr="0017202B">
        <w:rPr>
          <w:rFonts w:ascii="Times New Roman" w:hAnsi="Times New Roman" w:cs="Times New Roman"/>
          <w:sz w:val="24"/>
          <w:szCs w:val="24"/>
        </w:rPr>
        <w:t xml:space="preserve">, </w:t>
      </w:r>
      <w:r w:rsidRPr="0017202B">
        <w:rPr>
          <w:rFonts w:ascii="Times New Roman" w:hAnsi="Times New Roman" w:cs="Times New Roman"/>
          <w:i/>
          <w:iCs/>
          <w:sz w:val="24"/>
          <w:szCs w:val="24"/>
        </w:rPr>
        <w:t>6</w:t>
      </w:r>
      <w:r w:rsidRPr="0017202B">
        <w:rPr>
          <w:rFonts w:ascii="Times New Roman" w:hAnsi="Times New Roman" w:cs="Times New Roman"/>
          <w:sz w:val="24"/>
          <w:szCs w:val="24"/>
        </w:rPr>
        <w:t>(02), 114-121.</w:t>
      </w:r>
    </w:p>
    <w:p w14:paraId="6465B811" w14:textId="51ED43E1" w:rsidR="00271DBE" w:rsidRPr="0017202B" w:rsidRDefault="00271DBE" w:rsidP="0017202B">
      <w:pPr>
        <w:ind w:left="851" w:hanging="851"/>
        <w:rPr>
          <w:rFonts w:ascii="Times New Roman" w:eastAsia="Times New Roman" w:hAnsi="Times New Roman" w:cs="Times New Roman"/>
          <w:sz w:val="24"/>
          <w:szCs w:val="24"/>
          <w:lang w:eastAsia="en-ID"/>
        </w:rPr>
      </w:pPr>
      <w:r w:rsidRPr="0017202B">
        <w:rPr>
          <w:rFonts w:ascii="Times New Roman" w:eastAsia="Times New Roman" w:hAnsi="Times New Roman" w:cs="Times New Roman"/>
          <w:sz w:val="24"/>
          <w:szCs w:val="24"/>
          <w:lang w:eastAsia="en-ID"/>
        </w:rPr>
        <w:t xml:space="preserve">Junaidi, M. H., Latif, F. S., Olifiana, A., Widodo, L. E., Puspita, A. W., &amp; Arum, D. P. (2022). Pengolahan Limbah Minyak Goreng Menjadi Lilin Aromaterapi Guna Mengembangkanpotensi Ekonomi Kreatif Kebangsren Rw 3. </w:t>
      </w:r>
      <w:r w:rsidRPr="0017202B">
        <w:rPr>
          <w:rFonts w:ascii="Times New Roman" w:eastAsia="Times New Roman" w:hAnsi="Times New Roman" w:cs="Times New Roman"/>
          <w:i/>
          <w:iCs/>
          <w:sz w:val="24"/>
          <w:szCs w:val="24"/>
          <w:lang w:eastAsia="en-ID"/>
        </w:rPr>
        <w:t>PATIKALA: Jurnal Pengabdian Kepada Masyarakat</w:t>
      </w:r>
      <w:r w:rsidRPr="0017202B">
        <w:rPr>
          <w:rFonts w:ascii="Times New Roman" w:eastAsia="Times New Roman" w:hAnsi="Times New Roman" w:cs="Times New Roman"/>
          <w:sz w:val="24"/>
          <w:szCs w:val="24"/>
          <w:lang w:eastAsia="en-ID"/>
        </w:rPr>
        <w:t xml:space="preserve">, </w:t>
      </w:r>
      <w:r w:rsidRPr="0017202B">
        <w:rPr>
          <w:rFonts w:ascii="Times New Roman" w:eastAsia="Times New Roman" w:hAnsi="Times New Roman" w:cs="Times New Roman"/>
          <w:i/>
          <w:iCs/>
          <w:sz w:val="24"/>
          <w:szCs w:val="24"/>
          <w:lang w:eastAsia="en-ID"/>
        </w:rPr>
        <w:t>2</w:t>
      </w:r>
      <w:r w:rsidRPr="0017202B">
        <w:rPr>
          <w:rFonts w:ascii="Times New Roman" w:eastAsia="Times New Roman" w:hAnsi="Times New Roman" w:cs="Times New Roman"/>
          <w:sz w:val="24"/>
          <w:szCs w:val="24"/>
          <w:lang w:eastAsia="en-ID"/>
        </w:rPr>
        <w:t>(1), 379-384.</w:t>
      </w:r>
    </w:p>
    <w:p w14:paraId="0939468C" w14:textId="77777777" w:rsidR="00271DBE" w:rsidRPr="0017202B" w:rsidRDefault="00271DBE" w:rsidP="0017202B">
      <w:pPr>
        <w:ind w:left="851" w:hanging="851"/>
        <w:rPr>
          <w:rFonts w:ascii="Times New Roman" w:eastAsia="Times New Roman" w:hAnsi="Times New Roman" w:cs="Times New Roman"/>
          <w:sz w:val="24"/>
          <w:szCs w:val="24"/>
          <w:lang w:eastAsia="en-ID"/>
        </w:rPr>
      </w:pPr>
      <w:r w:rsidRPr="0017202B">
        <w:rPr>
          <w:rFonts w:ascii="Times New Roman" w:eastAsia="Times New Roman" w:hAnsi="Times New Roman" w:cs="Times New Roman"/>
          <w:sz w:val="24"/>
          <w:szCs w:val="24"/>
          <w:lang w:eastAsia="en-ID"/>
        </w:rPr>
        <w:t xml:space="preserve">Retnoningtyas, E. S., Gunawan, I., Putro, J. N., Puspitasari, N., Joewono, A., Anggorowati, A. A., ... &amp; Yunita, T. L. (2024). DISEMINASI TEKNOLOGI TEPAT GUNA ALAT PENGOLAH MINYAK JELANTAH MENJADI BIODIESEL BAGI MASYARAKAT KECAMATAN JAMBANGAN SURABAYA. </w:t>
      </w:r>
      <w:r w:rsidRPr="0017202B">
        <w:rPr>
          <w:rFonts w:ascii="Times New Roman" w:eastAsia="Times New Roman" w:hAnsi="Times New Roman" w:cs="Times New Roman"/>
          <w:i/>
          <w:iCs/>
          <w:sz w:val="24"/>
          <w:szCs w:val="24"/>
          <w:lang w:eastAsia="en-ID"/>
        </w:rPr>
        <w:t>JMM (Jurnal Masyarakat Mandiri)</w:t>
      </w:r>
      <w:r w:rsidRPr="0017202B">
        <w:rPr>
          <w:rFonts w:ascii="Times New Roman" w:eastAsia="Times New Roman" w:hAnsi="Times New Roman" w:cs="Times New Roman"/>
          <w:sz w:val="24"/>
          <w:szCs w:val="24"/>
          <w:lang w:eastAsia="en-ID"/>
        </w:rPr>
        <w:t xml:space="preserve">, </w:t>
      </w:r>
      <w:r w:rsidRPr="0017202B">
        <w:rPr>
          <w:rFonts w:ascii="Times New Roman" w:eastAsia="Times New Roman" w:hAnsi="Times New Roman" w:cs="Times New Roman"/>
          <w:i/>
          <w:iCs/>
          <w:sz w:val="24"/>
          <w:szCs w:val="24"/>
          <w:lang w:eastAsia="en-ID"/>
        </w:rPr>
        <w:t>8</w:t>
      </w:r>
      <w:r w:rsidRPr="0017202B">
        <w:rPr>
          <w:rFonts w:ascii="Times New Roman" w:eastAsia="Times New Roman" w:hAnsi="Times New Roman" w:cs="Times New Roman"/>
          <w:sz w:val="24"/>
          <w:szCs w:val="24"/>
          <w:lang w:eastAsia="en-ID"/>
        </w:rPr>
        <w:t>(1), 942-952.</w:t>
      </w:r>
    </w:p>
    <w:p w14:paraId="0CA8E061" w14:textId="77777777" w:rsidR="009F4819" w:rsidRPr="0017202B" w:rsidRDefault="00271DBE" w:rsidP="0017202B">
      <w:pPr>
        <w:ind w:left="851" w:hanging="851"/>
        <w:rPr>
          <w:rFonts w:ascii="Times New Roman" w:eastAsia="Times New Roman" w:hAnsi="Times New Roman" w:cs="Times New Roman"/>
          <w:sz w:val="24"/>
          <w:szCs w:val="24"/>
          <w:lang w:eastAsia="en-ID"/>
        </w:rPr>
      </w:pPr>
      <w:r w:rsidRPr="0017202B">
        <w:rPr>
          <w:rFonts w:ascii="Times New Roman" w:eastAsia="Times New Roman" w:hAnsi="Times New Roman" w:cs="Times New Roman"/>
          <w:sz w:val="24"/>
          <w:szCs w:val="24"/>
          <w:lang w:eastAsia="en-ID"/>
        </w:rPr>
        <w:t xml:space="preserve">Santoso, N. I., Sugiarti, T., &amp; Arisandi, A. (2022). Strategi Pemberdayaan Masyarakat Dalam Pemanfaatan Limbah Minyak Jelantah Di Kelurahan Sambikerep Kecamatan Sambikerep Kota Surabaya. </w:t>
      </w:r>
      <w:r w:rsidRPr="0017202B">
        <w:rPr>
          <w:rFonts w:ascii="Times New Roman" w:eastAsia="Times New Roman" w:hAnsi="Times New Roman" w:cs="Times New Roman"/>
          <w:i/>
          <w:iCs/>
          <w:sz w:val="24"/>
          <w:szCs w:val="24"/>
          <w:lang w:eastAsia="en-ID"/>
        </w:rPr>
        <w:t>Amalee: Indonesian Journal of Community Research and Engagement</w:t>
      </w:r>
      <w:r w:rsidRPr="0017202B">
        <w:rPr>
          <w:rFonts w:ascii="Times New Roman" w:eastAsia="Times New Roman" w:hAnsi="Times New Roman" w:cs="Times New Roman"/>
          <w:sz w:val="24"/>
          <w:szCs w:val="24"/>
          <w:lang w:eastAsia="en-ID"/>
        </w:rPr>
        <w:t xml:space="preserve">, </w:t>
      </w:r>
      <w:r w:rsidRPr="0017202B">
        <w:rPr>
          <w:rFonts w:ascii="Times New Roman" w:eastAsia="Times New Roman" w:hAnsi="Times New Roman" w:cs="Times New Roman"/>
          <w:i/>
          <w:iCs/>
          <w:sz w:val="24"/>
          <w:szCs w:val="24"/>
          <w:lang w:eastAsia="en-ID"/>
        </w:rPr>
        <w:t>3</w:t>
      </w:r>
      <w:r w:rsidRPr="0017202B">
        <w:rPr>
          <w:rFonts w:ascii="Times New Roman" w:eastAsia="Times New Roman" w:hAnsi="Times New Roman" w:cs="Times New Roman"/>
          <w:sz w:val="24"/>
          <w:szCs w:val="24"/>
          <w:lang w:eastAsia="en-ID"/>
        </w:rPr>
        <w:t>(2), 377-391.</w:t>
      </w:r>
    </w:p>
    <w:p w14:paraId="516CAF0A" w14:textId="50C8FDDE" w:rsidR="00271DBE" w:rsidRPr="0017202B" w:rsidRDefault="009F4819" w:rsidP="0017202B">
      <w:pPr>
        <w:ind w:left="851" w:hanging="851"/>
        <w:rPr>
          <w:rFonts w:ascii="Times New Roman" w:eastAsia="Times New Roman" w:hAnsi="Times New Roman" w:cs="Times New Roman"/>
          <w:sz w:val="24"/>
          <w:szCs w:val="24"/>
          <w:lang w:eastAsia="en-ID"/>
        </w:rPr>
      </w:pPr>
      <w:r w:rsidRPr="0017202B">
        <w:rPr>
          <w:rFonts w:ascii="Times New Roman" w:eastAsia="Times New Roman" w:hAnsi="Times New Roman" w:cs="Times New Roman"/>
          <w:sz w:val="24"/>
          <w:szCs w:val="24"/>
          <w:lang w:eastAsia="en-ID"/>
        </w:rPr>
        <w:t xml:space="preserve">Yulianto, M. I. F., &amp; Rahmadanik, D. (2022). PEMBERDAYAAN PEMUDA RT. 01 RW. 05 DESA PEPELEGI TERHADAP LIMBAH RUMAH </w:t>
      </w:r>
      <w:r w:rsidRPr="0017202B">
        <w:rPr>
          <w:rFonts w:ascii="Times New Roman" w:eastAsia="Times New Roman" w:hAnsi="Times New Roman" w:cs="Times New Roman"/>
          <w:sz w:val="24"/>
          <w:szCs w:val="24"/>
          <w:lang w:eastAsia="en-ID"/>
        </w:rPr>
        <w:lastRenderedPageBreak/>
        <w:t xml:space="preserve">TANGGA MINYAK JELANTAH MENJADI SABUN CUCI PIRING. </w:t>
      </w:r>
      <w:r w:rsidRPr="0017202B">
        <w:rPr>
          <w:rFonts w:ascii="Times New Roman" w:eastAsia="Times New Roman" w:hAnsi="Times New Roman" w:cs="Times New Roman"/>
          <w:i/>
          <w:iCs/>
          <w:sz w:val="24"/>
          <w:szCs w:val="24"/>
          <w:lang w:eastAsia="en-ID"/>
        </w:rPr>
        <w:t>Prosiding Patriot Mengabdi</w:t>
      </w:r>
      <w:r w:rsidRPr="0017202B">
        <w:rPr>
          <w:rFonts w:ascii="Times New Roman" w:eastAsia="Times New Roman" w:hAnsi="Times New Roman" w:cs="Times New Roman"/>
          <w:sz w:val="24"/>
          <w:szCs w:val="24"/>
          <w:lang w:eastAsia="en-ID"/>
        </w:rPr>
        <w:t xml:space="preserve">, </w:t>
      </w:r>
      <w:r w:rsidRPr="0017202B">
        <w:rPr>
          <w:rFonts w:ascii="Times New Roman" w:eastAsia="Times New Roman" w:hAnsi="Times New Roman" w:cs="Times New Roman"/>
          <w:i/>
          <w:iCs/>
          <w:sz w:val="24"/>
          <w:szCs w:val="24"/>
          <w:lang w:eastAsia="en-ID"/>
        </w:rPr>
        <w:t>1</w:t>
      </w:r>
      <w:r w:rsidRPr="0017202B">
        <w:rPr>
          <w:rFonts w:ascii="Times New Roman" w:eastAsia="Times New Roman" w:hAnsi="Times New Roman" w:cs="Times New Roman"/>
          <w:sz w:val="24"/>
          <w:szCs w:val="24"/>
          <w:lang w:eastAsia="en-ID"/>
        </w:rPr>
        <w:t>(01), 6-9.</w:t>
      </w:r>
    </w:p>
    <w:sectPr w:rsidR="00271DBE" w:rsidRPr="0017202B" w:rsidSect="00214200">
      <w:footerReference w:type="default" r:id="rId7"/>
      <w:pgSz w:w="11906" w:h="16838"/>
      <w:pgMar w:top="2268" w:right="1701" w:bottom="1701" w:left="2268" w:header="708" w:footer="708" w:gutter="0"/>
      <w:pgNumType w:start="2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51685" w14:textId="77777777" w:rsidR="00D94CED" w:rsidRDefault="00D94CED" w:rsidP="00214200">
      <w:pPr>
        <w:spacing w:line="240" w:lineRule="auto"/>
      </w:pPr>
      <w:r>
        <w:separator/>
      </w:r>
    </w:p>
  </w:endnote>
  <w:endnote w:type="continuationSeparator" w:id="0">
    <w:p w14:paraId="0B673D94" w14:textId="77777777" w:rsidR="00D94CED" w:rsidRDefault="00D94CED" w:rsidP="002142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1058579"/>
      <w:docPartObj>
        <w:docPartGallery w:val="Page Numbers (Bottom of Page)"/>
        <w:docPartUnique/>
      </w:docPartObj>
    </w:sdtPr>
    <w:sdtEndPr>
      <w:rPr>
        <w:noProof/>
      </w:rPr>
    </w:sdtEndPr>
    <w:sdtContent>
      <w:p w14:paraId="36974155" w14:textId="46546D11" w:rsidR="00214200" w:rsidRDefault="002142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B9ADF5" w14:textId="77777777" w:rsidR="00214200" w:rsidRDefault="002142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B3754" w14:textId="77777777" w:rsidR="00D94CED" w:rsidRDefault="00D94CED" w:rsidP="00214200">
      <w:pPr>
        <w:spacing w:line="240" w:lineRule="auto"/>
      </w:pPr>
      <w:r>
        <w:separator/>
      </w:r>
    </w:p>
  </w:footnote>
  <w:footnote w:type="continuationSeparator" w:id="0">
    <w:p w14:paraId="31510D44" w14:textId="77777777" w:rsidR="00D94CED" w:rsidRDefault="00D94CED" w:rsidP="0021420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27EBD"/>
    <w:multiLevelType w:val="multilevel"/>
    <w:tmpl w:val="5BD0D1C8"/>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250C00FA"/>
    <w:multiLevelType w:val="multilevel"/>
    <w:tmpl w:val="6630A190"/>
    <w:lvl w:ilvl="0">
      <w:start w:val="1"/>
      <w:numFmt w:val="decimal"/>
      <w:lvlText w:val="%1)"/>
      <w:lvlJc w:val="left"/>
      <w:pPr>
        <w:tabs>
          <w:tab w:val="num" w:pos="928"/>
        </w:tabs>
        <w:ind w:left="928" w:hanging="360"/>
      </w:pPr>
      <w:rPr>
        <w:rFonts w:ascii="Times New Roman" w:eastAsia="Times New Roman" w:hAnsi="Times New Roman" w:cs="Times New Roman"/>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2" w15:restartNumberingAfterBreak="0">
    <w:nsid w:val="25450E17"/>
    <w:multiLevelType w:val="hybridMultilevel"/>
    <w:tmpl w:val="ECE83128"/>
    <w:lvl w:ilvl="0" w:tplc="9B383216">
      <w:start w:val="1"/>
      <w:numFmt w:val="lowerLetter"/>
      <w:lvlText w:val="%1)"/>
      <w:lvlJc w:val="left"/>
      <w:pPr>
        <w:ind w:left="360" w:hanging="360"/>
      </w:pPr>
      <w:rPr>
        <w:rFonts w:hint="default"/>
        <w:b/>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261F2A16"/>
    <w:multiLevelType w:val="multilevel"/>
    <w:tmpl w:val="7F44D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4A4BDF"/>
    <w:multiLevelType w:val="hybridMultilevel"/>
    <w:tmpl w:val="2044483C"/>
    <w:lvl w:ilvl="0" w:tplc="CC10236A">
      <w:start w:val="1"/>
      <w:numFmt w:val="decimal"/>
      <w:lvlText w:val="%1)"/>
      <w:lvlJc w:val="left"/>
      <w:pPr>
        <w:ind w:left="1080" w:hanging="360"/>
      </w:pPr>
      <w:rPr>
        <w:rFonts w:hint="default"/>
        <w:b/>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495335E9"/>
    <w:multiLevelType w:val="hybridMultilevel"/>
    <w:tmpl w:val="D5941702"/>
    <w:lvl w:ilvl="0" w:tplc="526A2A22">
      <w:start w:val="1"/>
      <w:numFmt w:val="lowerLetter"/>
      <w:lvlText w:val="%1)"/>
      <w:lvlJc w:val="left"/>
      <w:pPr>
        <w:ind w:left="360" w:hanging="360"/>
      </w:pPr>
      <w:rPr>
        <w:rFonts w:hint="default"/>
        <w:b/>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15:restartNumberingAfterBreak="0">
    <w:nsid w:val="5BCC5F9C"/>
    <w:multiLevelType w:val="multilevel"/>
    <w:tmpl w:val="530EC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1650E1"/>
    <w:multiLevelType w:val="multilevel"/>
    <w:tmpl w:val="D1CE605A"/>
    <w:lvl w:ilvl="0">
      <w:start w:val="1"/>
      <w:numFmt w:val="lowerLetter"/>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b/>
      </w:rPr>
    </w:lvl>
    <w:lvl w:ilvl="2">
      <w:start w:val="10"/>
      <w:numFmt w:val="decimal"/>
      <w:lvlText w:val="%3"/>
      <w:lvlJc w:val="left"/>
      <w:pPr>
        <w:ind w:left="1800" w:hanging="360"/>
      </w:pPr>
      <w:rPr>
        <w:rFonts w:hint="default"/>
        <w:b/>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73914ECA"/>
    <w:multiLevelType w:val="multilevel"/>
    <w:tmpl w:val="ADDC7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2535D4"/>
    <w:multiLevelType w:val="multilevel"/>
    <w:tmpl w:val="52E47A28"/>
    <w:lvl w:ilvl="0">
      <w:start w:val="1"/>
      <w:numFmt w:val="lowerLetter"/>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7"/>
  </w:num>
  <w:num w:numId="2">
    <w:abstractNumId w:val="6"/>
  </w:num>
  <w:num w:numId="3">
    <w:abstractNumId w:val="3"/>
  </w:num>
  <w:num w:numId="4">
    <w:abstractNumId w:val="0"/>
  </w:num>
  <w:num w:numId="5">
    <w:abstractNumId w:val="9"/>
  </w:num>
  <w:num w:numId="6">
    <w:abstractNumId w:val="4"/>
  </w:num>
  <w:num w:numId="7">
    <w:abstractNumId w:val="2"/>
  </w:num>
  <w:num w:numId="8">
    <w:abstractNumId w:val="5"/>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2B"/>
    <w:rsid w:val="000260D7"/>
    <w:rsid w:val="00030E7C"/>
    <w:rsid w:val="0017202B"/>
    <w:rsid w:val="00214200"/>
    <w:rsid w:val="00271DBE"/>
    <w:rsid w:val="00276FB9"/>
    <w:rsid w:val="003709C5"/>
    <w:rsid w:val="00451E95"/>
    <w:rsid w:val="004942AF"/>
    <w:rsid w:val="00567EFE"/>
    <w:rsid w:val="005826D6"/>
    <w:rsid w:val="005A05CF"/>
    <w:rsid w:val="005A55EE"/>
    <w:rsid w:val="006521C6"/>
    <w:rsid w:val="007E3F5C"/>
    <w:rsid w:val="008120EB"/>
    <w:rsid w:val="009F4819"/>
    <w:rsid w:val="00A15C2B"/>
    <w:rsid w:val="00AD67B4"/>
    <w:rsid w:val="00B204E3"/>
    <w:rsid w:val="00BC4A5D"/>
    <w:rsid w:val="00C163FC"/>
    <w:rsid w:val="00C33D5B"/>
    <w:rsid w:val="00C428D3"/>
    <w:rsid w:val="00C946EE"/>
    <w:rsid w:val="00D2494A"/>
    <w:rsid w:val="00D94CED"/>
    <w:rsid w:val="00D971EF"/>
    <w:rsid w:val="00E64F5D"/>
    <w:rsid w:val="00FF23C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41714"/>
  <w15:chartTrackingRefBased/>
  <w15:docId w15:val="{3D288052-535B-410F-86BB-1A1F5B2E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5C2B"/>
    <w:rPr>
      <w:color w:val="0563C1" w:themeColor="hyperlink"/>
      <w:u w:val="single"/>
    </w:rPr>
  </w:style>
  <w:style w:type="character" w:styleId="UnresolvedMention">
    <w:name w:val="Unresolved Mention"/>
    <w:basedOn w:val="DefaultParagraphFont"/>
    <w:uiPriority w:val="99"/>
    <w:semiHidden/>
    <w:unhideWhenUsed/>
    <w:rsid w:val="00A15C2B"/>
    <w:rPr>
      <w:color w:val="605E5C"/>
      <w:shd w:val="clear" w:color="auto" w:fill="E1DFDD"/>
    </w:rPr>
  </w:style>
  <w:style w:type="paragraph" w:styleId="NormalWeb">
    <w:name w:val="Normal (Web)"/>
    <w:basedOn w:val="Normal"/>
    <w:uiPriority w:val="99"/>
    <w:unhideWhenUsed/>
    <w:rsid w:val="00A15C2B"/>
    <w:pPr>
      <w:spacing w:before="100" w:beforeAutospacing="1" w:after="100" w:afterAutospacing="1" w:line="240" w:lineRule="auto"/>
      <w:jc w:val="left"/>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A15C2B"/>
    <w:rPr>
      <w:b/>
      <w:bCs/>
    </w:rPr>
  </w:style>
  <w:style w:type="paragraph" w:styleId="ListParagraph">
    <w:name w:val="List Paragraph"/>
    <w:basedOn w:val="Normal"/>
    <w:uiPriority w:val="34"/>
    <w:qFormat/>
    <w:rsid w:val="00A15C2B"/>
    <w:pPr>
      <w:ind w:left="720"/>
      <w:contextualSpacing/>
    </w:pPr>
  </w:style>
  <w:style w:type="table" w:styleId="TableGrid">
    <w:name w:val="Table Grid"/>
    <w:basedOn w:val="TableNormal"/>
    <w:uiPriority w:val="39"/>
    <w:rsid w:val="009F481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05CF"/>
    <w:rPr>
      <w:sz w:val="16"/>
      <w:szCs w:val="16"/>
    </w:rPr>
  </w:style>
  <w:style w:type="paragraph" w:styleId="CommentText">
    <w:name w:val="annotation text"/>
    <w:basedOn w:val="Normal"/>
    <w:link w:val="CommentTextChar"/>
    <w:uiPriority w:val="99"/>
    <w:semiHidden/>
    <w:unhideWhenUsed/>
    <w:rsid w:val="005A05CF"/>
    <w:pPr>
      <w:spacing w:line="240" w:lineRule="auto"/>
    </w:pPr>
    <w:rPr>
      <w:sz w:val="20"/>
      <w:szCs w:val="20"/>
    </w:rPr>
  </w:style>
  <w:style w:type="character" w:customStyle="1" w:styleId="CommentTextChar">
    <w:name w:val="Comment Text Char"/>
    <w:basedOn w:val="DefaultParagraphFont"/>
    <w:link w:val="CommentText"/>
    <w:uiPriority w:val="99"/>
    <w:semiHidden/>
    <w:rsid w:val="005A05CF"/>
    <w:rPr>
      <w:sz w:val="20"/>
      <w:szCs w:val="20"/>
    </w:rPr>
  </w:style>
  <w:style w:type="paragraph" w:styleId="CommentSubject">
    <w:name w:val="annotation subject"/>
    <w:basedOn w:val="CommentText"/>
    <w:next w:val="CommentText"/>
    <w:link w:val="CommentSubjectChar"/>
    <w:uiPriority w:val="99"/>
    <w:semiHidden/>
    <w:unhideWhenUsed/>
    <w:rsid w:val="005A05CF"/>
    <w:rPr>
      <w:b/>
      <w:bCs/>
    </w:rPr>
  </w:style>
  <w:style w:type="character" w:customStyle="1" w:styleId="CommentSubjectChar">
    <w:name w:val="Comment Subject Char"/>
    <w:basedOn w:val="CommentTextChar"/>
    <w:link w:val="CommentSubject"/>
    <w:uiPriority w:val="99"/>
    <w:semiHidden/>
    <w:rsid w:val="005A05CF"/>
    <w:rPr>
      <w:b/>
      <w:bCs/>
      <w:sz w:val="20"/>
      <w:szCs w:val="20"/>
    </w:rPr>
  </w:style>
  <w:style w:type="paragraph" w:styleId="BalloonText">
    <w:name w:val="Balloon Text"/>
    <w:basedOn w:val="Normal"/>
    <w:link w:val="BalloonTextChar"/>
    <w:uiPriority w:val="99"/>
    <w:semiHidden/>
    <w:unhideWhenUsed/>
    <w:rsid w:val="005A05C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5CF"/>
    <w:rPr>
      <w:rFonts w:ascii="Segoe UI" w:hAnsi="Segoe UI" w:cs="Segoe UI"/>
      <w:sz w:val="18"/>
      <w:szCs w:val="18"/>
    </w:rPr>
  </w:style>
  <w:style w:type="paragraph" w:styleId="NoSpacing">
    <w:name w:val="No Spacing"/>
    <w:autoRedefine/>
    <w:uiPriority w:val="1"/>
    <w:qFormat/>
    <w:rsid w:val="000260D7"/>
    <w:pPr>
      <w:spacing w:line="240" w:lineRule="auto"/>
      <w:ind w:left="360"/>
      <w:jc w:val="center"/>
    </w:pPr>
    <w:rPr>
      <w:rFonts w:ascii="Times New Roman" w:hAnsi="Times New Roman" w:cs="Times New Roman"/>
      <w:kern w:val="2"/>
      <w:sz w:val="24"/>
      <w:szCs w:val="24"/>
      <w:lang w:val="id-ID"/>
      <w14:ligatures w14:val="standardContextual"/>
    </w:rPr>
  </w:style>
  <w:style w:type="paragraph" w:styleId="Header">
    <w:name w:val="header"/>
    <w:basedOn w:val="Normal"/>
    <w:link w:val="HeaderChar"/>
    <w:uiPriority w:val="99"/>
    <w:unhideWhenUsed/>
    <w:rsid w:val="00214200"/>
    <w:pPr>
      <w:tabs>
        <w:tab w:val="center" w:pos="4513"/>
        <w:tab w:val="right" w:pos="9026"/>
      </w:tabs>
      <w:spacing w:line="240" w:lineRule="auto"/>
    </w:pPr>
  </w:style>
  <w:style w:type="character" w:customStyle="1" w:styleId="HeaderChar">
    <w:name w:val="Header Char"/>
    <w:basedOn w:val="DefaultParagraphFont"/>
    <w:link w:val="Header"/>
    <w:uiPriority w:val="99"/>
    <w:rsid w:val="00214200"/>
  </w:style>
  <w:style w:type="paragraph" w:styleId="Footer">
    <w:name w:val="footer"/>
    <w:basedOn w:val="Normal"/>
    <w:link w:val="FooterChar"/>
    <w:uiPriority w:val="99"/>
    <w:unhideWhenUsed/>
    <w:rsid w:val="00214200"/>
    <w:pPr>
      <w:tabs>
        <w:tab w:val="center" w:pos="4513"/>
        <w:tab w:val="right" w:pos="9026"/>
      </w:tabs>
      <w:spacing w:line="240" w:lineRule="auto"/>
    </w:pPr>
  </w:style>
  <w:style w:type="character" w:customStyle="1" w:styleId="FooterChar">
    <w:name w:val="Footer Char"/>
    <w:basedOn w:val="DefaultParagraphFont"/>
    <w:link w:val="Footer"/>
    <w:uiPriority w:val="99"/>
    <w:rsid w:val="00214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438839">
      <w:bodyDiv w:val="1"/>
      <w:marLeft w:val="0"/>
      <w:marRight w:val="0"/>
      <w:marTop w:val="0"/>
      <w:marBottom w:val="0"/>
      <w:divBdr>
        <w:top w:val="none" w:sz="0" w:space="0" w:color="auto"/>
        <w:left w:val="none" w:sz="0" w:space="0" w:color="auto"/>
        <w:bottom w:val="none" w:sz="0" w:space="0" w:color="auto"/>
        <w:right w:val="none" w:sz="0" w:space="0" w:color="auto"/>
      </w:divBdr>
    </w:div>
    <w:div w:id="245959658">
      <w:bodyDiv w:val="1"/>
      <w:marLeft w:val="0"/>
      <w:marRight w:val="0"/>
      <w:marTop w:val="0"/>
      <w:marBottom w:val="0"/>
      <w:divBdr>
        <w:top w:val="none" w:sz="0" w:space="0" w:color="auto"/>
        <w:left w:val="none" w:sz="0" w:space="0" w:color="auto"/>
        <w:bottom w:val="none" w:sz="0" w:space="0" w:color="auto"/>
        <w:right w:val="none" w:sz="0" w:space="0" w:color="auto"/>
      </w:divBdr>
    </w:div>
    <w:div w:id="308478849">
      <w:bodyDiv w:val="1"/>
      <w:marLeft w:val="0"/>
      <w:marRight w:val="0"/>
      <w:marTop w:val="0"/>
      <w:marBottom w:val="0"/>
      <w:divBdr>
        <w:top w:val="none" w:sz="0" w:space="0" w:color="auto"/>
        <w:left w:val="none" w:sz="0" w:space="0" w:color="auto"/>
        <w:bottom w:val="none" w:sz="0" w:space="0" w:color="auto"/>
        <w:right w:val="none" w:sz="0" w:space="0" w:color="auto"/>
      </w:divBdr>
    </w:div>
    <w:div w:id="310912153">
      <w:bodyDiv w:val="1"/>
      <w:marLeft w:val="0"/>
      <w:marRight w:val="0"/>
      <w:marTop w:val="0"/>
      <w:marBottom w:val="0"/>
      <w:divBdr>
        <w:top w:val="none" w:sz="0" w:space="0" w:color="auto"/>
        <w:left w:val="none" w:sz="0" w:space="0" w:color="auto"/>
        <w:bottom w:val="none" w:sz="0" w:space="0" w:color="auto"/>
        <w:right w:val="none" w:sz="0" w:space="0" w:color="auto"/>
      </w:divBdr>
      <w:divsChild>
        <w:div w:id="313148404">
          <w:marLeft w:val="0"/>
          <w:marRight w:val="0"/>
          <w:marTop w:val="0"/>
          <w:marBottom w:val="0"/>
          <w:divBdr>
            <w:top w:val="none" w:sz="0" w:space="0" w:color="auto"/>
            <w:left w:val="none" w:sz="0" w:space="0" w:color="auto"/>
            <w:bottom w:val="none" w:sz="0" w:space="0" w:color="auto"/>
            <w:right w:val="none" w:sz="0" w:space="0" w:color="auto"/>
          </w:divBdr>
        </w:div>
      </w:divsChild>
    </w:div>
    <w:div w:id="619146642">
      <w:bodyDiv w:val="1"/>
      <w:marLeft w:val="0"/>
      <w:marRight w:val="0"/>
      <w:marTop w:val="0"/>
      <w:marBottom w:val="0"/>
      <w:divBdr>
        <w:top w:val="none" w:sz="0" w:space="0" w:color="auto"/>
        <w:left w:val="none" w:sz="0" w:space="0" w:color="auto"/>
        <w:bottom w:val="none" w:sz="0" w:space="0" w:color="auto"/>
        <w:right w:val="none" w:sz="0" w:space="0" w:color="auto"/>
      </w:divBdr>
      <w:divsChild>
        <w:div w:id="1118915360">
          <w:marLeft w:val="0"/>
          <w:marRight w:val="0"/>
          <w:marTop w:val="0"/>
          <w:marBottom w:val="0"/>
          <w:divBdr>
            <w:top w:val="none" w:sz="0" w:space="0" w:color="auto"/>
            <w:left w:val="none" w:sz="0" w:space="0" w:color="auto"/>
            <w:bottom w:val="none" w:sz="0" w:space="0" w:color="auto"/>
            <w:right w:val="none" w:sz="0" w:space="0" w:color="auto"/>
          </w:divBdr>
        </w:div>
      </w:divsChild>
    </w:div>
    <w:div w:id="693965980">
      <w:bodyDiv w:val="1"/>
      <w:marLeft w:val="0"/>
      <w:marRight w:val="0"/>
      <w:marTop w:val="0"/>
      <w:marBottom w:val="0"/>
      <w:divBdr>
        <w:top w:val="none" w:sz="0" w:space="0" w:color="auto"/>
        <w:left w:val="none" w:sz="0" w:space="0" w:color="auto"/>
        <w:bottom w:val="none" w:sz="0" w:space="0" w:color="auto"/>
        <w:right w:val="none" w:sz="0" w:space="0" w:color="auto"/>
      </w:divBdr>
    </w:div>
    <w:div w:id="741830741">
      <w:bodyDiv w:val="1"/>
      <w:marLeft w:val="0"/>
      <w:marRight w:val="0"/>
      <w:marTop w:val="0"/>
      <w:marBottom w:val="0"/>
      <w:divBdr>
        <w:top w:val="none" w:sz="0" w:space="0" w:color="auto"/>
        <w:left w:val="none" w:sz="0" w:space="0" w:color="auto"/>
        <w:bottom w:val="none" w:sz="0" w:space="0" w:color="auto"/>
        <w:right w:val="none" w:sz="0" w:space="0" w:color="auto"/>
      </w:divBdr>
      <w:divsChild>
        <w:div w:id="197743823">
          <w:marLeft w:val="0"/>
          <w:marRight w:val="0"/>
          <w:marTop w:val="0"/>
          <w:marBottom w:val="0"/>
          <w:divBdr>
            <w:top w:val="none" w:sz="0" w:space="0" w:color="auto"/>
            <w:left w:val="none" w:sz="0" w:space="0" w:color="auto"/>
            <w:bottom w:val="none" w:sz="0" w:space="0" w:color="auto"/>
            <w:right w:val="none" w:sz="0" w:space="0" w:color="auto"/>
          </w:divBdr>
        </w:div>
      </w:divsChild>
    </w:div>
    <w:div w:id="764307477">
      <w:bodyDiv w:val="1"/>
      <w:marLeft w:val="0"/>
      <w:marRight w:val="0"/>
      <w:marTop w:val="0"/>
      <w:marBottom w:val="0"/>
      <w:divBdr>
        <w:top w:val="none" w:sz="0" w:space="0" w:color="auto"/>
        <w:left w:val="none" w:sz="0" w:space="0" w:color="auto"/>
        <w:bottom w:val="none" w:sz="0" w:space="0" w:color="auto"/>
        <w:right w:val="none" w:sz="0" w:space="0" w:color="auto"/>
      </w:divBdr>
      <w:divsChild>
        <w:div w:id="874191705">
          <w:marLeft w:val="0"/>
          <w:marRight w:val="0"/>
          <w:marTop w:val="0"/>
          <w:marBottom w:val="0"/>
          <w:divBdr>
            <w:top w:val="none" w:sz="0" w:space="0" w:color="auto"/>
            <w:left w:val="none" w:sz="0" w:space="0" w:color="auto"/>
            <w:bottom w:val="none" w:sz="0" w:space="0" w:color="auto"/>
            <w:right w:val="none" w:sz="0" w:space="0" w:color="auto"/>
          </w:divBdr>
        </w:div>
      </w:divsChild>
    </w:div>
    <w:div w:id="962075993">
      <w:bodyDiv w:val="1"/>
      <w:marLeft w:val="0"/>
      <w:marRight w:val="0"/>
      <w:marTop w:val="0"/>
      <w:marBottom w:val="0"/>
      <w:divBdr>
        <w:top w:val="none" w:sz="0" w:space="0" w:color="auto"/>
        <w:left w:val="none" w:sz="0" w:space="0" w:color="auto"/>
        <w:bottom w:val="none" w:sz="0" w:space="0" w:color="auto"/>
        <w:right w:val="none" w:sz="0" w:space="0" w:color="auto"/>
      </w:divBdr>
      <w:divsChild>
        <w:div w:id="1275476751">
          <w:marLeft w:val="0"/>
          <w:marRight w:val="0"/>
          <w:marTop w:val="0"/>
          <w:marBottom w:val="0"/>
          <w:divBdr>
            <w:top w:val="none" w:sz="0" w:space="0" w:color="auto"/>
            <w:left w:val="none" w:sz="0" w:space="0" w:color="auto"/>
            <w:bottom w:val="none" w:sz="0" w:space="0" w:color="auto"/>
            <w:right w:val="none" w:sz="0" w:space="0" w:color="auto"/>
          </w:divBdr>
        </w:div>
      </w:divsChild>
    </w:div>
    <w:div w:id="1024597140">
      <w:bodyDiv w:val="1"/>
      <w:marLeft w:val="0"/>
      <w:marRight w:val="0"/>
      <w:marTop w:val="0"/>
      <w:marBottom w:val="0"/>
      <w:divBdr>
        <w:top w:val="none" w:sz="0" w:space="0" w:color="auto"/>
        <w:left w:val="none" w:sz="0" w:space="0" w:color="auto"/>
        <w:bottom w:val="none" w:sz="0" w:space="0" w:color="auto"/>
        <w:right w:val="none" w:sz="0" w:space="0" w:color="auto"/>
      </w:divBdr>
      <w:divsChild>
        <w:div w:id="1970012742">
          <w:marLeft w:val="0"/>
          <w:marRight w:val="0"/>
          <w:marTop w:val="0"/>
          <w:marBottom w:val="0"/>
          <w:divBdr>
            <w:top w:val="none" w:sz="0" w:space="0" w:color="auto"/>
            <w:left w:val="none" w:sz="0" w:space="0" w:color="auto"/>
            <w:bottom w:val="none" w:sz="0" w:space="0" w:color="auto"/>
            <w:right w:val="none" w:sz="0" w:space="0" w:color="auto"/>
          </w:divBdr>
        </w:div>
      </w:divsChild>
    </w:div>
    <w:div w:id="1050808483">
      <w:bodyDiv w:val="1"/>
      <w:marLeft w:val="0"/>
      <w:marRight w:val="0"/>
      <w:marTop w:val="0"/>
      <w:marBottom w:val="0"/>
      <w:divBdr>
        <w:top w:val="none" w:sz="0" w:space="0" w:color="auto"/>
        <w:left w:val="none" w:sz="0" w:space="0" w:color="auto"/>
        <w:bottom w:val="none" w:sz="0" w:space="0" w:color="auto"/>
        <w:right w:val="none" w:sz="0" w:space="0" w:color="auto"/>
      </w:divBdr>
      <w:divsChild>
        <w:div w:id="726533522">
          <w:marLeft w:val="0"/>
          <w:marRight w:val="0"/>
          <w:marTop w:val="0"/>
          <w:marBottom w:val="0"/>
          <w:divBdr>
            <w:top w:val="none" w:sz="0" w:space="0" w:color="auto"/>
            <w:left w:val="none" w:sz="0" w:space="0" w:color="auto"/>
            <w:bottom w:val="none" w:sz="0" w:space="0" w:color="auto"/>
            <w:right w:val="none" w:sz="0" w:space="0" w:color="auto"/>
          </w:divBdr>
        </w:div>
      </w:divsChild>
    </w:div>
    <w:div w:id="1069883690">
      <w:bodyDiv w:val="1"/>
      <w:marLeft w:val="0"/>
      <w:marRight w:val="0"/>
      <w:marTop w:val="0"/>
      <w:marBottom w:val="0"/>
      <w:divBdr>
        <w:top w:val="none" w:sz="0" w:space="0" w:color="auto"/>
        <w:left w:val="none" w:sz="0" w:space="0" w:color="auto"/>
        <w:bottom w:val="none" w:sz="0" w:space="0" w:color="auto"/>
        <w:right w:val="none" w:sz="0" w:space="0" w:color="auto"/>
      </w:divBdr>
      <w:divsChild>
        <w:div w:id="846480030">
          <w:marLeft w:val="0"/>
          <w:marRight w:val="0"/>
          <w:marTop w:val="0"/>
          <w:marBottom w:val="0"/>
          <w:divBdr>
            <w:top w:val="none" w:sz="0" w:space="0" w:color="auto"/>
            <w:left w:val="none" w:sz="0" w:space="0" w:color="auto"/>
            <w:bottom w:val="none" w:sz="0" w:space="0" w:color="auto"/>
            <w:right w:val="none" w:sz="0" w:space="0" w:color="auto"/>
          </w:divBdr>
        </w:div>
      </w:divsChild>
    </w:div>
    <w:div w:id="1324360574">
      <w:bodyDiv w:val="1"/>
      <w:marLeft w:val="0"/>
      <w:marRight w:val="0"/>
      <w:marTop w:val="0"/>
      <w:marBottom w:val="0"/>
      <w:divBdr>
        <w:top w:val="none" w:sz="0" w:space="0" w:color="auto"/>
        <w:left w:val="none" w:sz="0" w:space="0" w:color="auto"/>
        <w:bottom w:val="none" w:sz="0" w:space="0" w:color="auto"/>
        <w:right w:val="none" w:sz="0" w:space="0" w:color="auto"/>
      </w:divBdr>
      <w:divsChild>
        <w:div w:id="1980912875">
          <w:marLeft w:val="0"/>
          <w:marRight w:val="0"/>
          <w:marTop w:val="0"/>
          <w:marBottom w:val="0"/>
          <w:divBdr>
            <w:top w:val="none" w:sz="0" w:space="0" w:color="auto"/>
            <w:left w:val="none" w:sz="0" w:space="0" w:color="auto"/>
            <w:bottom w:val="none" w:sz="0" w:space="0" w:color="auto"/>
            <w:right w:val="none" w:sz="0" w:space="0" w:color="auto"/>
          </w:divBdr>
          <w:divsChild>
            <w:div w:id="820272458">
              <w:marLeft w:val="0"/>
              <w:marRight w:val="0"/>
              <w:marTop w:val="0"/>
              <w:marBottom w:val="0"/>
              <w:divBdr>
                <w:top w:val="none" w:sz="0" w:space="0" w:color="auto"/>
                <w:left w:val="none" w:sz="0" w:space="0" w:color="auto"/>
                <w:bottom w:val="none" w:sz="0" w:space="0" w:color="auto"/>
                <w:right w:val="none" w:sz="0" w:space="0" w:color="auto"/>
              </w:divBdr>
              <w:divsChild>
                <w:div w:id="39054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16520">
      <w:bodyDiv w:val="1"/>
      <w:marLeft w:val="0"/>
      <w:marRight w:val="0"/>
      <w:marTop w:val="0"/>
      <w:marBottom w:val="0"/>
      <w:divBdr>
        <w:top w:val="none" w:sz="0" w:space="0" w:color="auto"/>
        <w:left w:val="none" w:sz="0" w:space="0" w:color="auto"/>
        <w:bottom w:val="none" w:sz="0" w:space="0" w:color="auto"/>
        <w:right w:val="none" w:sz="0" w:space="0" w:color="auto"/>
      </w:divBdr>
    </w:div>
    <w:div w:id="200947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10</Pages>
  <Words>2532</Words>
  <Characters>14439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MyBook14F</cp:lastModifiedBy>
  <cp:revision>24</cp:revision>
  <dcterms:created xsi:type="dcterms:W3CDTF">2024-04-22T08:55:00Z</dcterms:created>
  <dcterms:modified xsi:type="dcterms:W3CDTF">2024-05-22T08:44:00Z</dcterms:modified>
</cp:coreProperties>
</file>